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8392B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（一）深化政务公开 建设阳光财政</w:t>
      </w:r>
    </w:p>
    <w:p w14:paraId="2D881ED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8月1日（星期五）</w:t>
      </w:r>
    </w:p>
    <w:p w14:paraId="71F9875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sz w:val="32"/>
          <w:szCs w:val="32"/>
          <w:lang w:val="en-US" w:eastAsia="zh-CN"/>
        </w:rPr>
        <w:t>高安市财政局</w:t>
      </w:r>
    </w:p>
    <w:p w14:paraId="167A23F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515C5DB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223475F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1.业务培训：开展预算单位电子对账业务培训，并提供一体化系统操作答疑；</w:t>
      </w:r>
    </w:p>
    <w:p w14:paraId="1F8E119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2.现场观摩：前往市财政局，现场观摩预算管理一体化系统操作流程；</w:t>
      </w:r>
    </w:p>
    <w:p w14:paraId="4A0FA28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3.参观机关：参观市财政局办公区域，了解各股室职能；</w:t>
      </w:r>
    </w:p>
    <w:p w14:paraId="4D26947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4.政策宣讲：开展民生实事落实、减税降费政策、优化营商环境等政策宣传。</w:t>
      </w:r>
    </w:p>
    <w:p w14:paraId="1B49E7E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0795-5212381</w:t>
      </w:r>
    </w:p>
    <w:p w14:paraId="16CC96FE">
      <w:pPr>
        <w:pStyle w:val="15"/>
        <w:keepNext w:val="0"/>
        <w:keepLines w:val="0"/>
        <w:pageBreakBefore w:val="0"/>
        <w:kinsoku/>
        <w:wordWrap/>
        <w:overflowPunct/>
        <w:topLinePunct w:val="0"/>
        <w:autoSpaceDN/>
        <w:bidi w:val="0"/>
        <w:adjustRightInd/>
        <w:snapToGrid/>
        <w:spacing w:line="560" w:lineRule="exact"/>
        <w:ind w:left="0" w:leftChars="0" w:firstLine="0" w:firstLineChars="0"/>
        <w:textAlignment w:val="auto"/>
        <w:rPr>
          <w:rFonts w:hint="eastAsia" w:ascii="仿宋" w:hAnsi="仿宋" w:eastAsia="仿宋" w:cs="仿宋"/>
          <w:sz w:val="32"/>
          <w:szCs w:val="32"/>
          <w:lang w:val="en-US" w:eastAsia="zh-CN"/>
        </w:rPr>
      </w:pPr>
    </w:p>
    <w:p w14:paraId="2B2610F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（二）铭记荣光，情暖八一</w:t>
      </w:r>
    </w:p>
    <w:p w14:paraId="37B357D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color w:val="auto"/>
          <w:sz w:val="32"/>
          <w:szCs w:val="32"/>
          <w:lang w:val="en-US" w:eastAsia="zh-CN"/>
        </w:rPr>
        <w:t>活动</w:t>
      </w:r>
      <w:r>
        <w:rPr>
          <w:rFonts w:hint="eastAsia" w:ascii="仿宋" w:hAnsi="仿宋" w:eastAsia="仿宋" w:cs="仿宋"/>
          <w:b/>
          <w:bCs/>
          <w:color w:val="auto"/>
          <w:sz w:val="32"/>
          <w:szCs w:val="32"/>
        </w:rPr>
        <w:t>时间：</w:t>
      </w:r>
      <w:r>
        <w:rPr>
          <w:rFonts w:hint="eastAsia" w:ascii="仿宋" w:hAnsi="仿宋" w:eastAsia="仿宋" w:cs="仿宋"/>
          <w:sz w:val="32"/>
          <w:szCs w:val="32"/>
          <w:lang w:val="en-US" w:eastAsia="zh-CN"/>
        </w:rPr>
        <w:t>8月1日（星期五）上午9：00</w:t>
      </w:r>
    </w:p>
    <w:p w14:paraId="4F4A700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eastAsia="zh-CN"/>
        </w:rPr>
        <w:t>高安市退役军人事务局</w:t>
      </w:r>
    </w:p>
    <w:p w14:paraId="6FF85451">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1CF1912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69C66404">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1.现场观摩</w:t>
      </w:r>
      <w:r>
        <w:rPr>
          <w:rFonts w:hint="eastAsia" w:ascii="仿宋" w:hAnsi="仿宋" w:eastAsia="仿宋" w:cs="仿宋"/>
          <w:b w:val="0"/>
          <w:bCs w:val="0"/>
          <w:sz w:val="32"/>
          <w:szCs w:val="32"/>
          <w:lang w:val="en-US" w:eastAsia="zh-CN"/>
        </w:rPr>
        <w:t>：</w:t>
      </w:r>
      <w:r>
        <w:rPr>
          <w:rFonts w:hint="eastAsia" w:ascii="仿宋" w:hAnsi="仿宋" w:eastAsia="仿宋" w:cs="仿宋"/>
          <w:sz w:val="32"/>
          <w:szCs w:val="32"/>
          <w:lang w:val="en-US" w:eastAsia="zh-CN"/>
        </w:rPr>
        <w:t>前往综治中心退役军人服务窗口，现场观摩退役军人办事流程；</w:t>
      </w:r>
    </w:p>
    <w:p w14:paraId="12537FF8">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2.参观高安市爱国拥军促进会办公场所，了解爱国拥军促进会开展双拥工作情况；</w:t>
      </w:r>
    </w:p>
    <w:p w14:paraId="38B32EF2">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3.政策宣讲</w:t>
      </w:r>
      <w:r>
        <w:rPr>
          <w:rFonts w:hint="eastAsia" w:ascii="仿宋" w:hAnsi="仿宋" w:eastAsia="仿宋" w:cs="仿宋"/>
          <w:b w:val="0"/>
          <w:bCs w:val="0"/>
          <w:sz w:val="32"/>
          <w:szCs w:val="32"/>
          <w:lang w:val="en-US" w:eastAsia="zh-CN"/>
        </w:rPr>
        <w:t>：</w:t>
      </w:r>
      <w:r>
        <w:rPr>
          <w:rFonts w:hint="eastAsia" w:ascii="仿宋" w:hAnsi="仿宋" w:eastAsia="仿宋" w:cs="仿宋"/>
          <w:sz w:val="32"/>
          <w:szCs w:val="32"/>
          <w:lang w:val="en-US" w:eastAsia="zh-CN"/>
        </w:rPr>
        <w:t>开展退役军人就业创业政策、退役军人各项政策讲解；</w:t>
      </w:r>
    </w:p>
    <w:p w14:paraId="3EB15C4E">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4.交流座谈</w:t>
      </w:r>
      <w:r>
        <w:rPr>
          <w:rFonts w:hint="eastAsia" w:ascii="仿宋" w:hAnsi="仿宋" w:eastAsia="仿宋" w:cs="仿宋"/>
          <w:b w:val="0"/>
          <w:bCs w:val="0"/>
          <w:sz w:val="32"/>
          <w:szCs w:val="32"/>
          <w:lang w:val="en-US" w:eastAsia="zh-CN"/>
        </w:rPr>
        <w:t>：</w:t>
      </w:r>
      <w:r>
        <w:rPr>
          <w:rFonts w:hint="eastAsia" w:ascii="仿宋" w:hAnsi="仿宋" w:eastAsia="仿宋" w:cs="仿宋"/>
          <w:sz w:val="32"/>
          <w:szCs w:val="32"/>
          <w:lang w:val="en-US" w:eastAsia="zh-CN"/>
        </w:rPr>
        <w:t>进行座谈交流、互动答疑、征求意见。</w:t>
      </w:r>
    </w:p>
    <w:p w14:paraId="712EADD0">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报名咨询电话：</w:t>
      </w:r>
      <w:r>
        <w:rPr>
          <w:rFonts w:hint="eastAsia" w:ascii="仿宋" w:hAnsi="仿宋" w:eastAsia="仿宋" w:cs="仿宋"/>
          <w:sz w:val="32"/>
          <w:szCs w:val="32"/>
        </w:rPr>
        <w:t>0795-7219627</w:t>
      </w:r>
    </w:p>
    <w:p w14:paraId="033EECFC">
      <w:pPr>
        <w:pStyle w:val="13"/>
        <w:keepNext w:val="0"/>
        <w:keepLines w:val="0"/>
        <w:pageBreakBefore w:val="0"/>
        <w:kinsoku/>
        <w:overflowPunct/>
        <w:topLinePunct w:val="0"/>
        <w:autoSpaceDN/>
        <w:bidi w:val="0"/>
        <w:adjustRightInd/>
        <w:snapToGrid/>
        <w:spacing w:line="560" w:lineRule="exact"/>
        <w:textAlignment w:val="auto"/>
        <w:rPr>
          <w:rFonts w:hint="eastAsia" w:ascii="仿宋" w:hAnsi="仿宋" w:eastAsia="仿宋" w:cs="仿宋"/>
          <w:sz w:val="32"/>
          <w:szCs w:val="32"/>
        </w:rPr>
      </w:pPr>
    </w:p>
    <w:p w14:paraId="0E703270">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持续释放政策效能  激发高安消费活力</w:t>
      </w:r>
    </w:p>
    <w:p w14:paraId="1675B0C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b/>
          <w:bCs/>
          <w:color w:val="auto"/>
          <w:sz w:val="32"/>
          <w:szCs w:val="32"/>
          <w:lang w:val="en-US" w:eastAsia="zh-CN"/>
        </w:rPr>
        <w:t>活动</w:t>
      </w:r>
      <w:r>
        <w:rPr>
          <w:rFonts w:hint="eastAsia" w:ascii="仿宋" w:hAnsi="仿宋" w:eastAsia="仿宋" w:cs="仿宋"/>
          <w:b/>
          <w:bCs/>
          <w:color w:val="auto"/>
          <w:sz w:val="32"/>
          <w:szCs w:val="32"/>
        </w:rPr>
        <w:t>时间：</w:t>
      </w:r>
      <w:r>
        <w:rPr>
          <w:rFonts w:hint="eastAsia" w:ascii="仿宋" w:hAnsi="仿宋" w:eastAsia="仿宋" w:cs="仿宋"/>
          <w:sz w:val="32"/>
          <w:szCs w:val="32"/>
          <w:lang w:val="en-US" w:eastAsia="zh-CN"/>
        </w:rPr>
        <w:t>8月4日（星期一）上午9：00</w:t>
      </w:r>
    </w:p>
    <w:p w14:paraId="1579A6F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eastAsia="zh-CN"/>
        </w:rPr>
        <w:t>高安市商务局</w:t>
      </w:r>
    </w:p>
    <w:p w14:paraId="182318B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30人</w:t>
      </w:r>
    </w:p>
    <w:p w14:paraId="235B437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06AC61AD">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1.家装焕新政策讲解；</w:t>
      </w:r>
    </w:p>
    <w:p w14:paraId="2E051864">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2.家电、3C数码 、电动自行车以旧换新政策讲解；</w:t>
      </w:r>
    </w:p>
    <w:p w14:paraId="782EEB1C">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3.座谈交流。</w:t>
      </w:r>
    </w:p>
    <w:p w14:paraId="192A5DC4">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报名咨询电话：</w:t>
      </w:r>
      <w:r>
        <w:rPr>
          <w:rFonts w:hint="eastAsia" w:ascii="仿宋" w:hAnsi="仿宋" w:eastAsia="仿宋" w:cs="仿宋"/>
          <w:sz w:val="32"/>
          <w:szCs w:val="32"/>
        </w:rPr>
        <w:t>0795-5212841</w:t>
      </w:r>
    </w:p>
    <w:p w14:paraId="2418600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p>
    <w:p w14:paraId="38748A8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（四）紧盯群众关心事，用心用情解民忧</w:t>
      </w:r>
    </w:p>
    <w:p w14:paraId="0DC4757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8月5日（星期二）上午9：00</w:t>
      </w:r>
    </w:p>
    <w:p w14:paraId="7D08540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val="en-US" w:eastAsia="zh-CN"/>
        </w:rPr>
        <w:t>高安市</w:t>
      </w:r>
      <w:r>
        <w:rPr>
          <w:rFonts w:hint="eastAsia" w:ascii="仿宋" w:hAnsi="仿宋" w:eastAsia="仿宋" w:cs="仿宋"/>
          <w:sz w:val="32"/>
          <w:szCs w:val="32"/>
          <w:lang w:val="en-US" w:eastAsia="zh-CN"/>
        </w:rPr>
        <w:t>祥符镇人民政府</w:t>
      </w:r>
    </w:p>
    <w:p w14:paraId="3C4675C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4DF8B5B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3E5CD2F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现场观摩：参观镇政府便民服务中心大厅及办公场所，深入了解单位整体架构、机构设置与主要职能；亲身体验便民一站式办事流程，听取祥符镇近年来在经济社会发展、民生实事推进方面的成果介绍，以及未来发展愿景阐述；​</w:t>
      </w:r>
    </w:p>
    <w:p w14:paraId="4C93FED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2.政策宣讲：聚焦惠民政策、交通安全等重点领域开展宣传，通过通俗易懂的讲解让群众全面知晓相关政策内容与安全知识；​</w:t>
      </w:r>
    </w:p>
    <w:p w14:paraId="27C7FB0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3.交流座谈：围绕群众急难愁盼问题展开深入交流，通过互动答疑回应群众关切，并广泛征求对各项工作的意见建议。</w:t>
      </w:r>
    </w:p>
    <w:p w14:paraId="7358162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0795-5772118</w:t>
      </w:r>
    </w:p>
    <w:p w14:paraId="3CFFE9B7">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sz w:val="32"/>
          <w:szCs w:val="32"/>
          <w:lang w:val="en-US" w:eastAsia="zh-CN"/>
        </w:rPr>
      </w:pPr>
    </w:p>
    <w:p w14:paraId="3BB1D60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（五）政务服务零距离，用心倾听群众音</w:t>
      </w:r>
    </w:p>
    <w:p w14:paraId="4A68E5A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color w:val="auto"/>
          <w:kern w:val="2"/>
          <w:sz w:val="32"/>
          <w:szCs w:val="32"/>
          <w:lang w:val="en-US" w:eastAsia="zh-CN" w:bidi="ar-SA"/>
        </w:rPr>
        <w:t>8月6日（星期三）上午10：00</w:t>
      </w:r>
    </w:p>
    <w:p w14:paraId="73AA4B5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val="en-US" w:eastAsia="zh-CN"/>
        </w:rPr>
        <w:t>高安市大城镇人民政府</w:t>
      </w:r>
    </w:p>
    <w:p w14:paraId="618466C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7CB32C2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777B03B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1.组织群众参观乡镇便民服务中心各个办事服务窗口，讲解各个窗口办事流程和宣传相关政策；</w:t>
      </w:r>
    </w:p>
    <w:p w14:paraId="6C1CBB9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2.设立窗口体验岗，邀请群众体验参与社保办理、政策咨询等岗位实践，让前来参观的居民身临其境体验网上办理业务的便捷高效；</w:t>
      </w:r>
    </w:p>
    <w:p w14:paraId="13D11B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3.交流座谈：进行座谈交流、互动答疑、征求意见。</w:t>
      </w:r>
    </w:p>
    <w:p w14:paraId="4581614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0795-5792148</w:t>
      </w:r>
    </w:p>
    <w:p w14:paraId="6C93C34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p>
    <w:p w14:paraId="419749A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（六）关注电梯安全 守护上下平安</w:t>
      </w:r>
    </w:p>
    <w:p w14:paraId="0EE3224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活动时间：</w:t>
      </w:r>
      <w:r>
        <w:rPr>
          <w:rFonts w:hint="eastAsia" w:ascii="仿宋" w:hAnsi="仿宋" w:eastAsia="仿宋" w:cs="仿宋"/>
          <w:sz w:val="32"/>
          <w:szCs w:val="32"/>
          <w:lang w:val="en-US" w:eastAsia="zh-CN"/>
        </w:rPr>
        <w:t>8月6日（星期三）上午9：00</w:t>
      </w:r>
    </w:p>
    <w:p w14:paraId="362F34A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sz w:val="32"/>
          <w:szCs w:val="32"/>
          <w:lang w:val="en-US" w:eastAsia="zh-CN"/>
        </w:rPr>
        <w:t>高安市市场监督管理局</w:t>
      </w:r>
    </w:p>
    <w:p w14:paraId="74A72EB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sz w:val="32"/>
          <w:szCs w:val="32"/>
          <w:lang w:val="en-US" w:eastAsia="zh-CN"/>
        </w:rPr>
        <w:t>10-15人</w:t>
      </w:r>
    </w:p>
    <w:p w14:paraId="203EB2A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605A3EB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1.现场观摩</w:t>
      </w:r>
      <w:r>
        <w:rPr>
          <w:rFonts w:hint="eastAsia" w:ascii="仿宋" w:hAnsi="仿宋" w:eastAsia="仿宋" w:cs="仿宋"/>
          <w:b w:val="0"/>
          <w:bCs w:val="0"/>
          <w:sz w:val="32"/>
          <w:szCs w:val="32"/>
          <w:lang w:val="en-US" w:eastAsia="zh-CN"/>
        </w:rPr>
        <w:t>：</w:t>
      </w:r>
      <w:r>
        <w:rPr>
          <w:rFonts w:hint="eastAsia" w:ascii="仿宋" w:hAnsi="仿宋" w:eastAsia="仿宋" w:cs="仿宋"/>
          <w:sz w:val="32"/>
          <w:szCs w:val="32"/>
          <w:lang w:val="en-US" w:eastAsia="zh-CN"/>
        </w:rPr>
        <w:t>前往豪庭风情北苑小区，现场观摩电梯日常维保过程，模拟电梯突发事故应急救援演练过程；</w:t>
      </w:r>
    </w:p>
    <w:p w14:paraId="7D26B45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2.政策宣讲</w:t>
      </w:r>
      <w:r>
        <w:rPr>
          <w:rFonts w:hint="eastAsia" w:ascii="仿宋" w:hAnsi="仿宋" w:eastAsia="仿宋" w:cs="仿宋"/>
          <w:b w:val="0"/>
          <w:bCs w:val="0"/>
          <w:sz w:val="32"/>
          <w:szCs w:val="32"/>
          <w:lang w:val="en-US" w:eastAsia="zh-CN"/>
        </w:rPr>
        <w:t>：</w:t>
      </w:r>
      <w:r>
        <w:rPr>
          <w:rFonts w:hint="eastAsia" w:ascii="仿宋" w:hAnsi="仿宋" w:eastAsia="仿宋" w:cs="仿宋"/>
          <w:sz w:val="32"/>
          <w:szCs w:val="32"/>
          <w:lang w:val="en-US" w:eastAsia="zh-CN"/>
        </w:rPr>
        <w:t>开展安全乘梯科普宣讲，普及特种设备安全知识；</w:t>
      </w:r>
    </w:p>
    <w:p w14:paraId="3FF6A04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3.交流座谈</w:t>
      </w:r>
      <w:r>
        <w:rPr>
          <w:rFonts w:hint="eastAsia" w:ascii="仿宋" w:hAnsi="仿宋" w:eastAsia="仿宋" w:cs="仿宋"/>
          <w:b w:val="0"/>
          <w:bCs w:val="0"/>
          <w:sz w:val="32"/>
          <w:szCs w:val="32"/>
          <w:lang w:val="en-US" w:eastAsia="zh-CN"/>
        </w:rPr>
        <w:t>：</w:t>
      </w:r>
      <w:r>
        <w:rPr>
          <w:rFonts w:hint="eastAsia" w:ascii="仿宋" w:hAnsi="仿宋" w:eastAsia="仿宋" w:cs="仿宋"/>
          <w:sz w:val="32"/>
          <w:szCs w:val="32"/>
          <w:lang w:val="en-US" w:eastAsia="zh-CN"/>
        </w:rPr>
        <w:t>进行座谈交流、互动答疑、征求意见。</w:t>
      </w:r>
    </w:p>
    <w:p w14:paraId="70F2004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sz w:val="32"/>
          <w:szCs w:val="32"/>
        </w:rPr>
        <w:t>0795-5282382</w:t>
      </w:r>
    </w:p>
    <w:p w14:paraId="281D3420">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 w:hAnsi="仿宋" w:eastAsia="仿宋" w:cs="仿宋"/>
          <w:b/>
          <w:bCs/>
          <w:kern w:val="2"/>
          <w:sz w:val="32"/>
          <w:szCs w:val="32"/>
          <w:lang w:val="en-US" w:eastAsia="zh-CN" w:bidi="ar-SA"/>
        </w:rPr>
      </w:pPr>
    </w:p>
    <w:p w14:paraId="49AD02DB">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（七）走进审计 贴近民生</w:t>
      </w:r>
    </w:p>
    <w:p w14:paraId="36FDC8F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8月7日（星期四）上午10：00</w:t>
      </w:r>
    </w:p>
    <w:p w14:paraId="09D7C8F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val="en-US" w:eastAsia="zh-CN"/>
        </w:rPr>
        <w:t>高安市审计局</w:t>
      </w:r>
    </w:p>
    <w:p w14:paraId="179E932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7F1816F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64DC088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1.参观市审计局办公区域，直观感受审计工作环境，深入了解审计项目从立项、实施到整改的全流程操作规范，沉浸式体验审计工作的严谨性与专业性；</w:t>
      </w:r>
    </w:p>
    <w:p w14:paraId="232A1E1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2.交流座谈：进行座谈交流、互动答疑、征求意见。</w:t>
      </w:r>
    </w:p>
    <w:p w14:paraId="00E178C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0795-5282276</w:t>
      </w:r>
    </w:p>
    <w:p w14:paraId="41064CD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p>
    <w:p w14:paraId="327BC9C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（八）“面对面”政民恳谈，“实打实”政民同心</w:t>
      </w:r>
    </w:p>
    <w:p w14:paraId="213F82D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8月7日（星期四）上午9：00</w:t>
      </w:r>
    </w:p>
    <w:p w14:paraId="751DBE3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val="en-US" w:eastAsia="zh-CN"/>
        </w:rPr>
        <w:t>高安市筠阳街道办事处</w:t>
      </w:r>
    </w:p>
    <w:p w14:paraId="7131D18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1BCE478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72C10D9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1.参观同心小屋（筠阳工会驿站）锦惠南路站，介绍该站点功能及意义，推广筠阳街道“党委牵头、统战搭台、工会助力、社会参与”的社会治理新模式；</w:t>
      </w:r>
    </w:p>
    <w:p w14:paraId="51BFAA2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2.现场观摩：集中参观筠阳街道政务公开专区，亲身体验政务服务便捷性；</w:t>
      </w:r>
    </w:p>
    <w:p w14:paraId="73355F0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2.参观机关：参观筠阳街道办公区域，了解各股室职能；</w:t>
      </w:r>
    </w:p>
    <w:p w14:paraId="7BD98E3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3.政策宣讲：通过现场答疑、与群众互动等多种形式加强社会救助、医保、养老服务、安全生产等政策解读；</w:t>
      </w:r>
    </w:p>
    <w:p w14:paraId="1A88D02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4.调查问卷：在座谈会中发放调查问卷，收集相关意见、建议。</w:t>
      </w:r>
    </w:p>
    <w:p w14:paraId="571C32D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b/>
          <w:bCs/>
          <w:sz w:val="32"/>
          <w:szCs w:val="32"/>
          <w:lang w:val="en-US" w:eastAsia="zh-CN"/>
        </w:rPr>
        <w:t>报名咨询电话：</w:t>
      </w:r>
      <w:r>
        <w:rPr>
          <w:rFonts w:hint="eastAsia" w:ascii="仿宋" w:hAnsi="仿宋" w:eastAsia="仿宋" w:cs="仿宋"/>
          <w:sz w:val="32"/>
          <w:szCs w:val="32"/>
        </w:rPr>
        <w:t>0795-5229726</w:t>
      </w:r>
    </w:p>
    <w:p w14:paraId="575AC63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p>
    <w:p w14:paraId="0BEC7E6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（九）深化林权延包 共筑绿色未来</w:t>
      </w:r>
    </w:p>
    <w:p w14:paraId="3D51443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8月8日（星期五）下午3：00</w:t>
      </w:r>
    </w:p>
    <w:p w14:paraId="76332B0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val="en-US" w:eastAsia="zh-CN"/>
        </w:rPr>
        <w:t>高安市林业局</w:t>
      </w:r>
    </w:p>
    <w:p w14:paraId="14DCE4A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4EAFAFD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47BA266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1.活动启动仪式：介绍活动背景、目的和到场嘉宾；</w:t>
      </w:r>
    </w:p>
    <w:p w14:paraId="0E5DF7B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2.政策解读：林业部门负责人详细解读深化集体林权制度改革延包工作的政策法规；</w:t>
      </w:r>
    </w:p>
    <w:p w14:paraId="2073FF3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3.实地参观：组织参观华林镇林业工作站，华林镇富楼村林改延包工作；</w:t>
      </w:r>
    </w:p>
    <w:p w14:paraId="0E3385D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4.召开座谈会。 </w:t>
      </w:r>
    </w:p>
    <w:p w14:paraId="51C35FA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0795-5212361</w:t>
      </w:r>
    </w:p>
    <w:p w14:paraId="52A4D777">
      <w:pPr>
        <w:pStyle w:val="15"/>
        <w:keepNext w:val="0"/>
        <w:keepLines w:val="0"/>
        <w:pageBreakBefore w:val="0"/>
        <w:kinsoku/>
        <w:wordWrap/>
        <w:overflowPunct/>
        <w:topLinePunct w:val="0"/>
        <w:autoSpaceDN/>
        <w:bidi w:val="0"/>
        <w:adjustRightInd/>
        <w:snapToGrid/>
        <w:spacing w:line="560" w:lineRule="exact"/>
        <w:textAlignment w:val="auto"/>
        <w:rPr>
          <w:rFonts w:hint="eastAsia" w:ascii="仿宋" w:hAnsi="仿宋" w:eastAsia="仿宋" w:cs="仿宋"/>
          <w:sz w:val="32"/>
          <w:szCs w:val="32"/>
          <w:lang w:val="en-US" w:eastAsia="zh-CN"/>
        </w:rPr>
      </w:pPr>
    </w:p>
    <w:p w14:paraId="35AC12D0">
      <w:pPr>
        <w:pStyle w:val="19"/>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（十）警营相约、共守平安</w:t>
      </w:r>
    </w:p>
    <w:p w14:paraId="74A1FB1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b w:val="0"/>
          <w:bCs w:val="0"/>
          <w:sz w:val="32"/>
          <w:szCs w:val="32"/>
          <w:lang w:val="en-US" w:eastAsia="zh-CN"/>
        </w:rPr>
        <w:t>8月8日（星期五）下午3:00</w:t>
      </w:r>
    </w:p>
    <w:p w14:paraId="7309C2A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val="en-US" w:eastAsia="zh-CN"/>
        </w:rPr>
        <w:t>高安市</w:t>
      </w:r>
      <w:r>
        <w:rPr>
          <w:rFonts w:hint="eastAsia" w:ascii="仿宋" w:hAnsi="仿宋" w:eastAsia="仿宋" w:cs="仿宋_GB2312"/>
          <w:sz w:val="32"/>
          <w:szCs w:val="32"/>
          <w:lang w:val="en-US" w:eastAsia="zh-CN"/>
        </w:rPr>
        <w:t>瑞阳派出所</w:t>
      </w:r>
    </w:p>
    <w:p w14:paraId="6E0B3CB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_GB2312"/>
          <w:sz w:val="32"/>
          <w:szCs w:val="32"/>
          <w:lang w:val="en-US" w:eastAsia="zh-CN"/>
        </w:rPr>
        <w:t>20人左右</w:t>
      </w:r>
    </w:p>
    <w:p w14:paraId="64A9F64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活动内容：</w:t>
      </w:r>
    </w:p>
    <w:p w14:paraId="4D6A238A">
      <w:pPr>
        <w:keepNext w:val="0"/>
        <w:keepLines w:val="0"/>
        <w:pageBreakBefore w:val="0"/>
        <w:kinsoku/>
        <w:wordWrap/>
        <w:overflowPunct/>
        <w:topLinePunct w:val="0"/>
        <w:autoSpaceDN/>
        <w:bidi w:val="0"/>
        <w:adjustRightInd/>
        <w:snapToGri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1.在派出所入口处设置一个热情的欢迎台，进行签到并发放意见征求表，活动结束后收回；</w:t>
      </w:r>
    </w:p>
    <w:p w14:paraId="0C5817DB">
      <w:pPr>
        <w:keepNext w:val="0"/>
        <w:keepLines w:val="0"/>
        <w:pageBreakBefore w:val="0"/>
        <w:kinsoku/>
        <w:wordWrap/>
        <w:overflowPunct/>
        <w:topLinePunct w:val="0"/>
        <w:autoSpaceDN/>
        <w:bidi w:val="0"/>
        <w:adjustRightInd/>
        <w:snapToGri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2.参观接处警大厅、办案区、综合指挥室、综合服务大厅。由当日值班的片长和民警分别进行讲解；</w:t>
      </w:r>
    </w:p>
    <w:p w14:paraId="19648696">
      <w:pPr>
        <w:keepNext w:val="0"/>
        <w:keepLines w:val="0"/>
        <w:pageBreakBefore w:val="0"/>
        <w:kinsoku/>
        <w:wordWrap/>
        <w:overflowPunct/>
        <w:topLinePunct w:val="0"/>
        <w:autoSpaceDN/>
        <w:bidi w:val="0"/>
        <w:adjustRightInd/>
        <w:snapToGri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3.警务装备展示：向参观者展示警务装备和工具，如警用手铐、警棍、盾牌、催泪喷剂等，讲解这些装备的使用方法和作用，可让一名群众零距离体验警用装备，过一把“警察瘾”；</w:t>
      </w:r>
    </w:p>
    <w:p w14:paraId="6A0F1E67">
      <w:pPr>
        <w:keepNext w:val="0"/>
        <w:keepLines w:val="0"/>
        <w:pageBreakBefore w:val="0"/>
        <w:kinsoku/>
        <w:wordWrap/>
        <w:overflowPunct/>
        <w:topLinePunct w:val="0"/>
        <w:autoSpaceDN/>
        <w:bidi w:val="0"/>
        <w:adjustRightInd/>
        <w:snapToGri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4.安全知识教育：通过展示宣传展板、发放宣传资料等方式，向参观者讲解反诈、禁毒等相关的法律知识。由当天大院班民辅警负责宣传。</w:t>
      </w:r>
    </w:p>
    <w:p w14:paraId="32A749E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w:t>
      </w:r>
      <w:r>
        <w:rPr>
          <w:rFonts w:hint="eastAsia" w:ascii="仿宋" w:hAnsi="仿宋" w:eastAsia="仿宋" w:cs="仿宋"/>
          <w:sz w:val="32"/>
          <w:szCs w:val="32"/>
          <w:lang w:val="en-US" w:eastAsia="zh-CN"/>
        </w:rPr>
        <w:t>-</w:t>
      </w:r>
      <w:r>
        <w:rPr>
          <w:rFonts w:hint="eastAsia" w:ascii="仿宋" w:hAnsi="仿宋" w:eastAsia="仿宋" w:cs="仿宋"/>
          <w:sz w:val="32"/>
          <w:szCs w:val="32"/>
        </w:rPr>
        <w:t>5228110</w:t>
      </w:r>
    </w:p>
    <w:p w14:paraId="0592C263">
      <w:pPr>
        <w:pStyle w:val="19"/>
        <w:keepNext w:val="0"/>
        <w:keepLines w:val="0"/>
        <w:pageBreakBefore w:val="0"/>
        <w:kinsoku/>
        <w:wordWrap/>
        <w:overflowPunct/>
        <w:topLinePunct w:val="0"/>
        <w:autoSpaceDN/>
        <w:bidi w:val="0"/>
        <w:adjustRightInd/>
        <w:snapToGrid/>
        <w:spacing w:line="560" w:lineRule="exact"/>
        <w:textAlignment w:val="auto"/>
        <w:rPr>
          <w:rFonts w:hint="eastAsia" w:ascii="仿宋" w:hAnsi="仿宋" w:eastAsia="仿宋" w:cs="仿宋"/>
          <w:sz w:val="32"/>
          <w:szCs w:val="32"/>
          <w:lang w:val="en-US" w:eastAsia="zh-CN"/>
        </w:rPr>
      </w:pPr>
    </w:p>
    <w:p w14:paraId="21F0391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b/>
          <w:kern w:val="2"/>
          <w:sz w:val="32"/>
          <w:szCs w:val="32"/>
        </w:rPr>
      </w:pPr>
      <w:r>
        <w:rPr>
          <w:rFonts w:hint="eastAsia" w:ascii="仿宋" w:hAnsi="仿宋" w:eastAsia="仿宋" w:cs="仿宋"/>
          <w:b/>
          <w:kern w:val="2"/>
          <w:sz w:val="32"/>
          <w:szCs w:val="32"/>
          <w:lang w:val="en-US" w:eastAsia="zh-CN" w:bidi="ar"/>
        </w:rPr>
        <w:t>（十一）拉近干群距离 服务提质增效</w:t>
      </w:r>
    </w:p>
    <w:p w14:paraId="70CFF7C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kern w:val="2"/>
          <w:sz w:val="32"/>
          <w:szCs w:val="32"/>
        </w:rPr>
      </w:pPr>
      <w:r>
        <w:rPr>
          <w:rFonts w:hint="eastAsia" w:ascii="仿宋" w:hAnsi="仿宋" w:eastAsia="仿宋" w:cs="仿宋"/>
          <w:b/>
          <w:kern w:val="2"/>
          <w:sz w:val="32"/>
          <w:szCs w:val="32"/>
          <w:lang w:val="en-US" w:eastAsia="zh-CN" w:bidi="ar"/>
        </w:rPr>
        <w:t>活动时间：</w:t>
      </w:r>
      <w:r>
        <w:rPr>
          <w:rFonts w:hint="eastAsia" w:ascii="仿宋" w:hAnsi="仿宋" w:eastAsia="仿宋" w:cs="仿宋"/>
          <w:kern w:val="2"/>
          <w:sz w:val="32"/>
          <w:szCs w:val="32"/>
          <w:lang w:val="en-US" w:eastAsia="zh-CN" w:bidi="ar"/>
        </w:rPr>
        <w:t>8月8日（星期五）上午10：00</w:t>
      </w:r>
    </w:p>
    <w:p w14:paraId="603231C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kern w:val="2"/>
          <w:sz w:val="32"/>
          <w:szCs w:val="32"/>
        </w:rPr>
      </w:pPr>
      <w:r>
        <w:rPr>
          <w:rFonts w:hint="eastAsia" w:ascii="仿宋" w:hAnsi="仿宋" w:eastAsia="仿宋" w:cs="仿宋"/>
          <w:b/>
          <w:kern w:val="2"/>
          <w:sz w:val="32"/>
          <w:szCs w:val="32"/>
          <w:lang w:val="en-US" w:eastAsia="zh-CN" w:bidi="ar"/>
        </w:rPr>
        <w:t>承办单位：</w:t>
      </w:r>
      <w:r>
        <w:rPr>
          <w:rFonts w:hint="eastAsia" w:ascii="仿宋" w:hAnsi="仿宋" w:eastAsia="仿宋" w:cs="仿宋"/>
          <w:b w:val="0"/>
          <w:bCs w:val="0"/>
          <w:sz w:val="32"/>
          <w:szCs w:val="32"/>
          <w:lang w:val="en-US" w:eastAsia="zh-CN"/>
        </w:rPr>
        <w:t>高安市</w:t>
      </w:r>
      <w:r>
        <w:rPr>
          <w:rFonts w:hint="eastAsia" w:ascii="仿宋" w:hAnsi="仿宋" w:eastAsia="仿宋" w:cs="仿宋"/>
          <w:b w:val="0"/>
          <w:bCs/>
          <w:kern w:val="2"/>
          <w:sz w:val="32"/>
          <w:szCs w:val="32"/>
          <w:lang w:val="en-US" w:eastAsia="zh-CN" w:bidi="ar"/>
        </w:rPr>
        <w:t>伍桥镇人民政府</w:t>
      </w:r>
    </w:p>
    <w:p w14:paraId="1755C20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kern w:val="2"/>
          <w:sz w:val="32"/>
          <w:szCs w:val="32"/>
        </w:rPr>
      </w:pPr>
      <w:r>
        <w:rPr>
          <w:rFonts w:hint="eastAsia" w:ascii="仿宋" w:hAnsi="仿宋" w:eastAsia="仿宋" w:cs="仿宋"/>
          <w:b/>
          <w:kern w:val="2"/>
          <w:sz w:val="32"/>
          <w:szCs w:val="32"/>
          <w:lang w:val="en-US" w:eastAsia="zh-CN" w:bidi="ar"/>
        </w:rPr>
        <w:t>活动人数：</w:t>
      </w:r>
      <w:r>
        <w:rPr>
          <w:rFonts w:hint="eastAsia" w:ascii="仿宋" w:hAnsi="仿宋" w:eastAsia="仿宋" w:cs="仿宋"/>
          <w:b w:val="0"/>
          <w:bCs/>
          <w:kern w:val="2"/>
          <w:sz w:val="32"/>
          <w:szCs w:val="32"/>
          <w:lang w:val="en-US" w:eastAsia="zh-CN" w:bidi="ar"/>
        </w:rPr>
        <w:t>10-15人</w:t>
      </w:r>
    </w:p>
    <w:p w14:paraId="04EE796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b/>
          <w:kern w:val="2"/>
          <w:sz w:val="32"/>
          <w:szCs w:val="32"/>
        </w:rPr>
      </w:pPr>
      <w:r>
        <w:rPr>
          <w:rFonts w:hint="eastAsia" w:ascii="仿宋" w:hAnsi="仿宋" w:eastAsia="仿宋" w:cs="仿宋"/>
          <w:b/>
          <w:kern w:val="2"/>
          <w:sz w:val="32"/>
          <w:szCs w:val="32"/>
          <w:lang w:val="en-US" w:eastAsia="zh-CN" w:bidi="ar"/>
        </w:rPr>
        <w:t>活动内容：</w:t>
      </w:r>
    </w:p>
    <w:p w14:paraId="1B70ADAC">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left"/>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1、现场观摩：邀请群众参观马山森林公园建设、集镇商住楼建设；</w:t>
      </w:r>
    </w:p>
    <w:p w14:paraId="10AC193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left"/>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2、讲解介绍：开展惠民政策宣传，介绍我镇民生项目实施情况；</w:t>
      </w:r>
    </w:p>
    <w:p w14:paraId="72EF814C">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left"/>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3、交流座谈：进行座谈交流、互动答疑、征求意见。</w:t>
      </w:r>
    </w:p>
    <w:p w14:paraId="527D093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kern w:val="2"/>
          <w:sz w:val="32"/>
          <w:szCs w:val="32"/>
          <w:lang w:val="en-US" w:eastAsia="zh-CN" w:bidi="ar"/>
        </w:rPr>
      </w:pPr>
      <w:r>
        <w:rPr>
          <w:rFonts w:hint="eastAsia" w:ascii="仿宋" w:hAnsi="仿宋" w:eastAsia="仿宋" w:cs="仿宋"/>
          <w:b/>
          <w:kern w:val="2"/>
          <w:sz w:val="32"/>
          <w:szCs w:val="32"/>
          <w:lang w:val="en-US" w:eastAsia="zh-CN" w:bidi="ar"/>
        </w:rPr>
        <w:t>报名咨询电话：</w:t>
      </w:r>
      <w:r>
        <w:rPr>
          <w:rFonts w:hint="eastAsia" w:ascii="仿宋_GB2312" w:hAnsi="仿宋_GB2312" w:eastAsia="仿宋_GB2312" w:cs="仿宋_GB2312"/>
          <w:b w:val="0"/>
          <w:bCs w:val="0"/>
          <w:sz w:val="32"/>
          <w:szCs w:val="32"/>
          <w:highlight w:val="none"/>
          <w:u w:val="none"/>
        </w:rPr>
        <w:t>0795-</w:t>
      </w:r>
      <w:r>
        <w:rPr>
          <w:rFonts w:hint="eastAsia" w:ascii="仿宋_GB2312" w:hAnsi="仿宋_GB2312" w:eastAsia="仿宋_GB2312" w:cs="仿宋_GB2312"/>
          <w:b w:val="0"/>
          <w:bCs w:val="0"/>
          <w:sz w:val="32"/>
          <w:szCs w:val="32"/>
          <w:highlight w:val="none"/>
          <w:u w:val="none"/>
          <w:lang w:val="en-US" w:eastAsia="zh-CN"/>
        </w:rPr>
        <w:t>5287960</w:t>
      </w:r>
    </w:p>
    <w:p w14:paraId="2775E426">
      <w:pPr>
        <w:keepNext w:val="0"/>
        <w:keepLines w:val="0"/>
        <w:pageBreakBefore w:val="0"/>
        <w:kinsoku/>
        <w:wordWrap/>
        <w:overflowPunct/>
        <w:topLinePunct w:val="0"/>
        <w:autoSpaceDN/>
        <w:bidi w:val="0"/>
        <w:adjustRightInd/>
        <w:snapToGrid/>
        <w:spacing w:line="560" w:lineRule="exact"/>
        <w:ind w:firstLine="643" w:firstLineChars="200"/>
        <w:textAlignment w:val="auto"/>
        <w:rPr>
          <w:rFonts w:hint="eastAsia" w:ascii="仿宋" w:hAnsi="仿宋" w:eastAsia="仿宋" w:cs="仿宋"/>
          <w:b/>
          <w:kern w:val="2"/>
          <w:sz w:val="32"/>
          <w:szCs w:val="32"/>
          <w:lang w:val="en-US" w:eastAsia="zh-CN" w:bidi="ar"/>
        </w:rPr>
      </w:pPr>
    </w:p>
    <w:p w14:paraId="337868A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b/>
          <w:kern w:val="2"/>
          <w:sz w:val="32"/>
          <w:szCs w:val="32"/>
          <w:lang w:val="en-US" w:eastAsia="zh-CN" w:bidi="ar"/>
        </w:rPr>
      </w:pPr>
      <w:r>
        <w:rPr>
          <w:rFonts w:hint="eastAsia" w:ascii="仿宋" w:hAnsi="仿宋" w:eastAsia="仿宋" w:cs="仿宋"/>
          <w:b/>
          <w:kern w:val="2"/>
          <w:sz w:val="32"/>
          <w:szCs w:val="32"/>
          <w:lang w:val="en-US" w:eastAsia="zh-CN" w:bidi="ar"/>
        </w:rPr>
        <w:t>（十二）“创新驱动发展，科技赋能未来”</w:t>
      </w:r>
    </w:p>
    <w:p w14:paraId="36599786">
      <w:pPr>
        <w:keepNext w:val="0"/>
        <w:keepLines w:val="0"/>
        <w:pageBreakBefore w:val="0"/>
        <w:kinsoku/>
        <w:overflowPunct/>
        <w:topLinePunct w:val="0"/>
        <w:autoSpaceDE w:val="0"/>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rPr>
        <w:t>活动时间：</w:t>
      </w:r>
      <w:r>
        <w:rPr>
          <w:rFonts w:hint="eastAsia" w:ascii="仿宋" w:hAnsi="仿宋" w:eastAsia="仿宋" w:cs="仿宋"/>
          <w:sz w:val="32"/>
          <w:szCs w:val="32"/>
        </w:rPr>
        <w:t>8月12日（星期二）上午09：00</w:t>
      </w:r>
    </w:p>
    <w:p w14:paraId="1AB539CD">
      <w:pPr>
        <w:keepNext w:val="0"/>
        <w:keepLines w:val="0"/>
        <w:pageBreakBefore w:val="0"/>
        <w:kinsoku/>
        <w:overflowPunct/>
        <w:topLinePunct w:val="0"/>
        <w:autoSpaceDE w:val="0"/>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rPr>
        <w:t>承办单位：</w:t>
      </w:r>
      <w:r>
        <w:rPr>
          <w:rFonts w:hint="eastAsia" w:ascii="仿宋" w:hAnsi="仿宋" w:eastAsia="仿宋" w:cs="仿宋"/>
          <w:sz w:val="32"/>
          <w:szCs w:val="32"/>
        </w:rPr>
        <w:t>高安市科学技术局</w:t>
      </w:r>
    </w:p>
    <w:p w14:paraId="4B16EA65">
      <w:pPr>
        <w:keepNext w:val="0"/>
        <w:keepLines w:val="0"/>
        <w:pageBreakBefore w:val="0"/>
        <w:kinsoku/>
        <w:overflowPunct/>
        <w:topLinePunct w:val="0"/>
        <w:autoSpaceDE w:val="0"/>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rPr>
        <w:t>活动人数：</w:t>
      </w:r>
      <w:r>
        <w:rPr>
          <w:rFonts w:hint="eastAsia" w:ascii="仿宋" w:hAnsi="仿宋" w:eastAsia="仿宋" w:cs="仿宋"/>
          <w:sz w:val="32"/>
          <w:szCs w:val="32"/>
        </w:rPr>
        <w:t>10-15人</w:t>
      </w:r>
    </w:p>
    <w:p w14:paraId="7C487140">
      <w:pPr>
        <w:keepNext w:val="0"/>
        <w:keepLines w:val="0"/>
        <w:pageBreakBefore w:val="0"/>
        <w:kinsoku/>
        <w:overflowPunct/>
        <w:topLinePunct w:val="0"/>
        <w:autoSpaceDE w:val="0"/>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1D165EFD">
      <w:pPr>
        <w:keepNext w:val="0"/>
        <w:keepLines w:val="0"/>
        <w:pageBreakBefore w:val="0"/>
        <w:kinsoku/>
        <w:overflowPunct/>
        <w:topLinePunct w:val="0"/>
        <w:autoSpaceDE w:val="0"/>
        <w:autoSpaceDN/>
        <w:bidi w:val="0"/>
        <w:adjustRightInd/>
        <w:snapToGrid/>
        <w:spacing w:line="560" w:lineRule="exact"/>
        <w:ind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rPr>
        <w:t>1.实地参观</w:t>
      </w:r>
      <w:r>
        <w:rPr>
          <w:rFonts w:hint="eastAsia" w:ascii="仿宋" w:hAnsi="仿宋" w:eastAsia="仿宋" w:cs="仿宋"/>
          <w:sz w:val="32"/>
          <w:szCs w:val="32"/>
          <w:lang w:eastAsia="zh-CN"/>
        </w:rPr>
        <w:t>：</w:t>
      </w:r>
      <w:r>
        <w:rPr>
          <w:rFonts w:hint="eastAsia" w:ascii="仿宋" w:hAnsi="仿宋" w:eastAsia="仿宋" w:cs="仿宋"/>
          <w:sz w:val="32"/>
          <w:szCs w:val="32"/>
        </w:rPr>
        <w:t>邀请代表参观局机关各股室，介绍机构设置、办公场所、办事流程等</w:t>
      </w:r>
      <w:r>
        <w:rPr>
          <w:rFonts w:hint="eastAsia" w:ascii="仿宋" w:hAnsi="仿宋" w:eastAsia="仿宋" w:cs="仿宋"/>
          <w:sz w:val="32"/>
          <w:szCs w:val="32"/>
          <w:lang w:eastAsia="zh-CN"/>
        </w:rPr>
        <w:t>：</w:t>
      </w:r>
      <w:r>
        <w:rPr>
          <w:rFonts w:hint="eastAsia" w:ascii="仿宋" w:hAnsi="仿宋" w:eastAsia="仿宋" w:cs="仿宋"/>
          <w:sz w:val="32"/>
          <w:szCs w:val="32"/>
        </w:rPr>
        <w:t>让代表们直观了解科技局的日常工作运转情况</w:t>
      </w:r>
      <w:r>
        <w:rPr>
          <w:rFonts w:hint="eastAsia" w:ascii="仿宋" w:hAnsi="仿宋" w:eastAsia="仿宋" w:cs="仿宋"/>
          <w:sz w:val="32"/>
          <w:szCs w:val="32"/>
          <w:lang w:eastAsia="zh-CN"/>
        </w:rPr>
        <w:t>；</w:t>
      </w:r>
    </w:p>
    <w:p w14:paraId="718D460D">
      <w:pPr>
        <w:keepNext w:val="0"/>
        <w:keepLines w:val="0"/>
        <w:pageBreakBefore w:val="0"/>
        <w:kinsoku/>
        <w:overflowPunct/>
        <w:topLinePunct w:val="0"/>
        <w:autoSpaceDE w:val="0"/>
        <w:autoSpaceDN/>
        <w:bidi w:val="0"/>
        <w:adjustRightInd/>
        <w:snapToGrid/>
        <w:spacing w:line="560" w:lineRule="exact"/>
        <w:ind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rPr>
        <w:t>2.召开座谈会</w:t>
      </w:r>
      <w:r>
        <w:rPr>
          <w:rFonts w:hint="eastAsia" w:ascii="仿宋" w:hAnsi="仿宋" w:eastAsia="仿宋" w:cs="仿宋"/>
          <w:sz w:val="32"/>
          <w:szCs w:val="32"/>
          <w:lang w:eastAsia="zh-CN"/>
        </w:rPr>
        <w:t>：</w:t>
      </w:r>
      <w:r>
        <w:rPr>
          <w:rFonts w:hint="eastAsia" w:ascii="仿宋" w:hAnsi="仿宋" w:eastAsia="仿宋" w:cs="仿宋"/>
          <w:sz w:val="32"/>
          <w:szCs w:val="32"/>
        </w:rPr>
        <w:t>市科技局主要负责人介绍 2025 年上半年在科技型企业认定、科技金融、科技成果转化、科技人才引进与培养、科技服务体系建设等方面的重点工作及取得的亮点成果，展示科技工作对高安市经济社会发展的支撑作用。代表们就关心的科技政策、科技项目申报流程、科技成果转化难题、科技人才服务等问题进行提问，科技局各相关股室负责人现场解困答疑，面对面沟通交流，解决代表们在科技工作方面的疑问和困惑。向邀请与会人员发放问卷调查，征集意见建议</w:t>
      </w:r>
      <w:r>
        <w:rPr>
          <w:rFonts w:hint="eastAsia" w:ascii="仿宋" w:hAnsi="仿宋" w:eastAsia="仿宋" w:cs="仿宋"/>
          <w:sz w:val="32"/>
          <w:szCs w:val="32"/>
          <w:lang w:eastAsia="zh-CN"/>
        </w:rPr>
        <w:t>；</w:t>
      </w:r>
    </w:p>
    <w:p w14:paraId="0DC898DD">
      <w:pPr>
        <w:keepNext w:val="0"/>
        <w:keepLines w:val="0"/>
        <w:pageBreakBefore w:val="0"/>
        <w:kinsoku/>
        <w:overflowPunct/>
        <w:topLinePunct w:val="0"/>
        <w:autoSpaceDE w:val="0"/>
        <w:autoSpaceDN/>
        <w:bidi w:val="0"/>
        <w:adjustRightInd/>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3.政策宣讲</w:t>
      </w:r>
      <w:r>
        <w:rPr>
          <w:rFonts w:hint="eastAsia" w:ascii="仿宋" w:hAnsi="仿宋" w:eastAsia="仿宋" w:cs="仿宋"/>
          <w:sz w:val="32"/>
          <w:szCs w:val="32"/>
          <w:lang w:eastAsia="zh-CN"/>
        </w:rPr>
        <w:t>：</w:t>
      </w:r>
      <w:r>
        <w:rPr>
          <w:rFonts w:hint="eastAsia" w:ascii="仿宋" w:hAnsi="仿宋" w:eastAsia="仿宋" w:cs="仿宋"/>
          <w:sz w:val="32"/>
          <w:szCs w:val="32"/>
        </w:rPr>
        <w:t>市科技局分管领导、业务骨干对企业开展科技惠企政策宣讲解读，重点围绕高新技术企业申报、科技型中小企业入库、科技金融（如科贷通）等惠企政策进行详细解读，解答企业在政策理解和申报过程中遇到的问题，帮助企业更好地享受科技政策红利，推动企业创新发展。</w:t>
      </w:r>
    </w:p>
    <w:p w14:paraId="566443E9">
      <w:pPr>
        <w:keepNext w:val="0"/>
        <w:keepLines w:val="0"/>
        <w:pageBreakBefore w:val="0"/>
        <w:kinsoku/>
        <w:overflowPunct/>
        <w:topLinePunct w:val="0"/>
        <w:autoSpaceDE w:val="0"/>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rPr>
        <w:t>报名咨询电话：</w:t>
      </w:r>
      <w:r>
        <w:rPr>
          <w:rFonts w:hint="eastAsia" w:ascii="仿宋" w:hAnsi="仿宋" w:eastAsia="仿宋" w:cs="仿宋"/>
          <w:sz w:val="32"/>
          <w:szCs w:val="32"/>
        </w:rPr>
        <w:t>0795-5212928</w:t>
      </w:r>
    </w:p>
    <w:p w14:paraId="60072D4B">
      <w:pPr>
        <w:pStyle w:val="15"/>
        <w:keepNext w:val="0"/>
        <w:keepLines w:val="0"/>
        <w:pageBreakBefore w:val="0"/>
        <w:kinsoku/>
        <w:overflowPunct/>
        <w:topLinePunct w:val="0"/>
        <w:autoSpaceDN/>
        <w:bidi w:val="0"/>
        <w:adjustRightInd/>
        <w:snapToGrid/>
        <w:spacing w:line="560" w:lineRule="exact"/>
        <w:ind w:left="0" w:leftChars="0" w:firstLine="0" w:firstLineChars="0"/>
        <w:textAlignment w:val="auto"/>
        <w:rPr>
          <w:rFonts w:hint="eastAsia" w:ascii="仿宋" w:hAnsi="仿宋" w:eastAsia="仿宋" w:cs="仿宋"/>
          <w:sz w:val="32"/>
          <w:szCs w:val="32"/>
        </w:rPr>
      </w:pPr>
    </w:p>
    <w:p w14:paraId="12E7AC67">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3" w:firstLineChars="200"/>
        <w:jc w:val="both"/>
        <w:textAlignment w:val="auto"/>
        <w:rPr>
          <w:rFonts w:hint="eastAsia" w:ascii="仿宋" w:hAnsi="仿宋" w:eastAsia="仿宋" w:cs="仿宋"/>
          <w:b/>
          <w:bCs/>
          <w:sz w:val="32"/>
          <w:szCs w:val="32"/>
          <w:lang w:val="en-US" w:eastAsia="zh-CN"/>
        </w:rPr>
      </w:pPr>
      <w:r>
        <w:rPr>
          <w:rFonts w:hint="eastAsia" w:ascii="仿宋" w:hAnsi="仿宋" w:eastAsia="仿宋" w:cs="仿宋"/>
          <w:b/>
          <w:kern w:val="2"/>
          <w:sz w:val="32"/>
          <w:szCs w:val="32"/>
          <w:lang w:val="en-US" w:eastAsia="zh-CN" w:bidi="ar"/>
        </w:rPr>
        <w:t>（十三）</w:t>
      </w:r>
      <w:r>
        <w:rPr>
          <w:rFonts w:hint="eastAsia" w:ascii="仿宋" w:hAnsi="仿宋" w:eastAsia="仿宋" w:cs="仿宋"/>
          <w:b/>
          <w:bCs/>
          <w:sz w:val="32"/>
          <w:szCs w:val="32"/>
          <w:lang w:val="en-US" w:eastAsia="zh-CN"/>
        </w:rPr>
        <w:t>政民互动树形象，阳光政务展新貌</w:t>
      </w:r>
    </w:p>
    <w:p w14:paraId="66A6BB6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rPr>
      </w:pPr>
      <w:r>
        <w:rPr>
          <w:rFonts w:hint="eastAsia" w:ascii="仿宋" w:hAnsi="仿宋" w:eastAsia="仿宋" w:cs="仿宋"/>
          <w:b/>
          <w:bCs/>
          <w:color w:val="auto"/>
          <w:sz w:val="32"/>
          <w:szCs w:val="32"/>
          <w:lang w:val="en-US" w:eastAsia="zh-CN"/>
        </w:rPr>
        <w:t>活动</w:t>
      </w:r>
      <w:r>
        <w:rPr>
          <w:rFonts w:hint="eastAsia" w:ascii="仿宋" w:hAnsi="仿宋" w:eastAsia="仿宋" w:cs="仿宋"/>
          <w:b/>
          <w:bCs/>
          <w:color w:val="auto"/>
          <w:sz w:val="32"/>
          <w:szCs w:val="32"/>
        </w:rPr>
        <w:t>时间：</w:t>
      </w:r>
      <w:r>
        <w:rPr>
          <w:rFonts w:hint="eastAsia" w:ascii="仿宋" w:hAnsi="仿宋" w:eastAsia="仿宋" w:cs="仿宋"/>
          <w:sz w:val="32"/>
          <w:szCs w:val="32"/>
          <w:lang w:val="en-US" w:eastAsia="zh-CN"/>
        </w:rPr>
        <w:t>8月13日（星期三）上午9：00</w:t>
      </w:r>
    </w:p>
    <w:p w14:paraId="4CC2406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kern w:val="0"/>
          <w:sz w:val="32"/>
          <w:szCs w:val="32"/>
          <w:lang w:val="en-US" w:eastAsia="zh-CN" w:bidi="ar"/>
        </w:rPr>
        <w:t>高安市荷岭镇人民政府</w:t>
      </w:r>
    </w:p>
    <w:p w14:paraId="3ACD427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10-20人</w:t>
      </w:r>
    </w:p>
    <w:p w14:paraId="36A8BAD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44997467">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1.现场参观调研</w:t>
      </w:r>
      <w:r>
        <w:rPr>
          <w:rFonts w:hint="eastAsia" w:ascii="仿宋" w:hAnsi="仿宋" w:eastAsia="仿宋" w:cs="仿宋"/>
          <w:b w:val="0"/>
          <w:bCs w:val="0"/>
          <w:sz w:val="32"/>
          <w:szCs w:val="32"/>
          <w:lang w:val="en-US" w:eastAsia="zh-CN"/>
        </w:rPr>
        <w:t>：</w:t>
      </w:r>
      <w:r>
        <w:rPr>
          <w:rFonts w:hint="eastAsia" w:ascii="仿宋" w:hAnsi="仿宋" w:eastAsia="仿宋" w:cs="仿宋"/>
          <w:sz w:val="32"/>
          <w:szCs w:val="32"/>
          <w:lang w:val="en-US" w:eastAsia="zh-CN"/>
        </w:rPr>
        <w:t>参观镇便民服务大厅，听取现场情况介绍；</w:t>
      </w:r>
    </w:p>
    <w:p w14:paraId="04CB0F11">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2.参观机关</w:t>
      </w:r>
      <w:r>
        <w:rPr>
          <w:rFonts w:hint="eastAsia" w:ascii="仿宋" w:hAnsi="仿宋" w:eastAsia="仿宋" w:cs="仿宋"/>
          <w:b w:val="0"/>
          <w:bCs w:val="0"/>
          <w:sz w:val="32"/>
          <w:szCs w:val="32"/>
          <w:lang w:val="en-US" w:eastAsia="zh-CN"/>
        </w:rPr>
        <w:t>：</w:t>
      </w:r>
      <w:r>
        <w:rPr>
          <w:rFonts w:hint="eastAsia" w:ascii="仿宋" w:hAnsi="仿宋" w:eastAsia="仿宋" w:cs="仿宋"/>
          <w:sz w:val="32"/>
          <w:szCs w:val="32"/>
          <w:lang w:val="en-US" w:eastAsia="zh-CN"/>
        </w:rPr>
        <w:t>了解机关运行、窗口服务、民生实事项目进展等实施和推进情况；</w:t>
      </w:r>
    </w:p>
    <w:p w14:paraId="0F50CB89">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3.政策宣讲</w:t>
      </w:r>
      <w:r>
        <w:rPr>
          <w:rFonts w:hint="eastAsia" w:ascii="仿宋" w:hAnsi="仿宋" w:eastAsia="仿宋" w:cs="仿宋"/>
          <w:b w:val="0"/>
          <w:bCs w:val="0"/>
          <w:sz w:val="32"/>
          <w:szCs w:val="32"/>
          <w:lang w:val="en-US" w:eastAsia="zh-CN"/>
        </w:rPr>
        <w:t>：</w:t>
      </w:r>
      <w:r>
        <w:rPr>
          <w:rFonts w:hint="eastAsia" w:ascii="仿宋" w:hAnsi="仿宋" w:eastAsia="仿宋" w:cs="仿宋"/>
          <w:sz w:val="32"/>
          <w:szCs w:val="32"/>
          <w:lang w:val="en-US" w:eastAsia="zh-CN"/>
        </w:rPr>
        <w:t>各业务窗口服务的惠民政策；</w:t>
      </w:r>
    </w:p>
    <w:p w14:paraId="0BA18E1E">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4.交流座谈</w:t>
      </w:r>
      <w:r>
        <w:rPr>
          <w:rFonts w:hint="eastAsia" w:ascii="仿宋" w:hAnsi="仿宋" w:eastAsia="仿宋" w:cs="仿宋"/>
          <w:b w:val="0"/>
          <w:bCs w:val="0"/>
          <w:sz w:val="32"/>
          <w:szCs w:val="32"/>
          <w:lang w:val="en-US" w:eastAsia="zh-CN"/>
        </w:rPr>
        <w:t>：</w:t>
      </w:r>
      <w:r>
        <w:rPr>
          <w:rFonts w:hint="eastAsia" w:ascii="仿宋" w:hAnsi="仿宋" w:eastAsia="仿宋" w:cs="仿宋"/>
          <w:sz w:val="32"/>
          <w:szCs w:val="32"/>
          <w:lang w:val="en-US" w:eastAsia="zh-CN"/>
        </w:rPr>
        <w:t>听取分管政务公开领导介绍重点工作及项目开展情况，各线办负责人介绍相关工作情况，面对面沟通交流，群众代表提出意见、建议；</w:t>
      </w:r>
    </w:p>
    <w:p w14:paraId="4D29507D">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5.代表意见反馈</w:t>
      </w:r>
      <w:r>
        <w:rPr>
          <w:rFonts w:hint="eastAsia" w:ascii="仿宋" w:hAnsi="仿宋" w:eastAsia="仿宋" w:cs="仿宋"/>
          <w:b w:val="0"/>
          <w:bCs w:val="0"/>
          <w:sz w:val="32"/>
          <w:szCs w:val="32"/>
          <w:lang w:val="en-US" w:eastAsia="zh-CN"/>
        </w:rPr>
        <w:t>：</w:t>
      </w:r>
      <w:r>
        <w:rPr>
          <w:rFonts w:hint="eastAsia" w:ascii="仿宋" w:hAnsi="仿宋" w:eastAsia="仿宋" w:cs="仿宋"/>
          <w:sz w:val="32"/>
          <w:szCs w:val="32"/>
          <w:lang w:val="en-US" w:eastAsia="zh-CN"/>
        </w:rPr>
        <w:t>各线办要积极收集受邀群众代表的意见建议，由党政办统一整理，并组织代表填写满意度调查问卷，及时做好反馈工作。</w:t>
      </w:r>
    </w:p>
    <w:p w14:paraId="5A4C099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0795-5412108</w:t>
      </w:r>
    </w:p>
    <w:p w14:paraId="456C368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b/>
          <w:kern w:val="2"/>
          <w:sz w:val="32"/>
          <w:szCs w:val="32"/>
          <w:lang w:val="en-US" w:eastAsia="zh-CN" w:bidi="ar"/>
        </w:rPr>
      </w:pPr>
    </w:p>
    <w:p w14:paraId="4C06FB5F">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b/>
          <w:kern w:val="2"/>
          <w:sz w:val="32"/>
          <w:szCs w:val="32"/>
          <w:lang w:val="en-US" w:eastAsia="zh-CN" w:bidi="ar"/>
        </w:rPr>
      </w:pPr>
      <w:r>
        <w:rPr>
          <w:rFonts w:hint="eastAsia" w:ascii="仿宋" w:hAnsi="仿宋" w:eastAsia="仿宋" w:cs="仿宋"/>
          <w:b/>
          <w:kern w:val="2"/>
          <w:sz w:val="32"/>
          <w:szCs w:val="32"/>
          <w:lang w:val="en-US" w:eastAsia="zh-CN" w:bidi="ar"/>
        </w:rPr>
        <w:t>（十四）</w:t>
      </w:r>
      <w:r>
        <w:rPr>
          <w:rStyle w:val="18"/>
          <w:rFonts w:hint="eastAsia" w:ascii="仿宋" w:hAnsi="仿宋" w:eastAsia="仿宋" w:cs="仿宋"/>
          <w:b/>
          <w:bCs w:val="0"/>
          <w:color w:val="auto"/>
          <w:kern w:val="0"/>
          <w:sz w:val="32"/>
          <w:szCs w:val="32"/>
          <w:shd w:val="clear" w:color="auto" w:fill="FFFFFF"/>
          <w:lang w:val="en-US" w:eastAsia="zh-CN" w:bidi="ar"/>
        </w:rPr>
        <w:t>政民互动面对面，实事惠民心连心</w:t>
      </w:r>
    </w:p>
    <w:p w14:paraId="59F4CFEA">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Style w:val="18"/>
          <w:rFonts w:hint="eastAsia" w:ascii="仿宋" w:hAnsi="仿宋" w:eastAsia="仿宋" w:cs="仿宋"/>
          <w:color w:val="auto"/>
          <w:sz w:val="32"/>
          <w:szCs w:val="32"/>
          <w:shd w:val="clear" w:color="auto" w:fill="FFFFFF"/>
        </w:rPr>
      </w:pPr>
      <w:r>
        <w:rPr>
          <w:rStyle w:val="18"/>
          <w:rFonts w:hint="eastAsia" w:ascii="仿宋" w:hAnsi="仿宋" w:eastAsia="仿宋" w:cs="仿宋"/>
          <w:color w:val="auto"/>
          <w:sz w:val="32"/>
          <w:szCs w:val="32"/>
          <w:shd w:val="clear" w:color="auto" w:fill="FFFFFF"/>
        </w:rPr>
        <w:t>活动时间：</w:t>
      </w:r>
      <w:r>
        <w:rPr>
          <w:rFonts w:hint="eastAsia" w:ascii="仿宋" w:hAnsi="仿宋" w:eastAsia="仿宋" w:cs="仿宋"/>
          <w:color w:val="auto"/>
          <w:sz w:val="32"/>
          <w:szCs w:val="32"/>
        </w:rPr>
        <w:t>8月13日（星期三）上午9：00</w:t>
      </w:r>
    </w:p>
    <w:p w14:paraId="42CE7CC7">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 w:hAnsi="仿宋" w:eastAsia="仿宋" w:cs="仿宋"/>
          <w:color w:val="auto"/>
          <w:sz w:val="32"/>
          <w:szCs w:val="32"/>
          <w:lang w:eastAsia="zh-CN"/>
        </w:rPr>
      </w:pPr>
      <w:r>
        <w:rPr>
          <w:rStyle w:val="18"/>
          <w:rFonts w:hint="eastAsia" w:ascii="仿宋" w:hAnsi="仿宋" w:eastAsia="仿宋" w:cs="仿宋"/>
          <w:color w:val="auto"/>
          <w:sz w:val="32"/>
          <w:szCs w:val="32"/>
          <w:shd w:val="clear" w:color="auto" w:fill="FFFFFF"/>
          <w:lang w:eastAsia="zh-CN"/>
        </w:rPr>
        <w:t>承办单位</w:t>
      </w:r>
      <w:r>
        <w:rPr>
          <w:rStyle w:val="18"/>
          <w:rFonts w:hint="eastAsia" w:ascii="仿宋" w:hAnsi="仿宋" w:eastAsia="仿宋" w:cs="仿宋"/>
          <w:color w:val="auto"/>
          <w:sz w:val="32"/>
          <w:szCs w:val="32"/>
          <w:shd w:val="clear" w:color="auto" w:fill="FFFFFF"/>
        </w:rPr>
        <w:t>：</w:t>
      </w:r>
      <w:r>
        <w:rPr>
          <w:rFonts w:hint="eastAsia" w:ascii="仿宋" w:hAnsi="仿宋" w:eastAsia="仿宋" w:cs="仿宋"/>
          <w:kern w:val="0"/>
          <w:sz w:val="32"/>
          <w:szCs w:val="32"/>
          <w:lang w:val="en-US" w:eastAsia="zh-CN" w:bidi="ar"/>
        </w:rPr>
        <w:t>高安市</w:t>
      </w:r>
      <w:r>
        <w:rPr>
          <w:rFonts w:hint="eastAsia" w:ascii="仿宋" w:hAnsi="仿宋" w:eastAsia="仿宋" w:cs="仿宋"/>
          <w:color w:val="auto"/>
          <w:sz w:val="32"/>
          <w:szCs w:val="32"/>
          <w:lang w:eastAsia="zh-CN"/>
        </w:rPr>
        <w:t>建山镇人民政府</w:t>
      </w:r>
    </w:p>
    <w:p w14:paraId="4F64D8D1">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 w:hAnsi="仿宋" w:eastAsia="仿宋" w:cs="仿宋"/>
          <w:color w:val="auto"/>
          <w:sz w:val="32"/>
          <w:szCs w:val="32"/>
          <w:lang w:val="en-US" w:eastAsia="zh-CN"/>
        </w:rPr>
      </w:pPr>
      <w:r>
        <w:rPr>
          <w:rStyle w:val="18"/>
          <w:rFonts w:hint="eastAsia" w:ascii="仿宋" w:hAnsi="仿宋" w:eastAsia="仿宋" w:cs="仿宋"/>
          <w:color w:val="auto"/>
          <w:sz w:val="32"/>
          <w:szCs w:val="32"/>
          <w:shd w:val="clear" w:color="auto" w:fill="FFFFFF"/>
          <w:lang w:eastAsia="zh-CN"/>
        </w:rPr>
        <w:t>活动人数：</w:t>
      </w:r>
      <w:r>
        <w:rPr>
          <w:rFonts w:hint="eastAsia" w:ascii="仿宋" w:hAnsi="仿宋" w:eastAsia="仿宋" w:cs="仿宋"/>
          <w:color w:val="auto"/>
          <w:sz w:val="32"/>
          <w:szCs w:val="32"/>
          <w:lang w:val="en-US" w:eastAsia="zh-CN"/>
        </w:rPr>
        <w:t>10-15人</w:t>
      </w:r>
    </w:p>
    <w:p w14:paraId="2B96AB62">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Style w:val="18"/>
          <w:rFonts w:hint="eastAsia" w:ascii="仿宋" w:hAnsi="仿宋" w:eastAsia="仿宋" w:cs="仿宋"/>
          <w:color w:val="auto"/>
          <w:sz w:val="32"/>
          <w:szCs w:val="32"/>
          <w:shd w:val="clear" w:color="auto" w:fill="FFFFFF"/>
          <w:lang w:eastAsia="zh-CN"/>
        </w:rPr>
      </w:pPr>
      <w:r>
        <w:rPr>
          <w:rStyle w:val="18"/>
          <w:rFonts w:hint="eastAsia" w:ascii="仿宋" w:hAnsi="仿宋" w:eastAsia="仿宋" w:cs="仿宋"/>
          <w:color w:val="auto"/>
          <w:sz w:val="32"/>
          <w:szCs w:val="32"/>
          <w:shd w:val="clear" w:color="auto" w:fill="FFFFFF"/>
          <w:lang w:eastAsia="zh-CN"/>
        </w:rPr>
        <w:t>活动内容：</w:t>
      </w:r>
    </w:p>
    <w:p w14:paraId="1FC1DBE9">
      <w:pPr>
        <w:pStyle w:val="1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Style w:val="18"/>
          <w:rFonts w:hint="eastAsia" w:ascii="仿宋" w:hAnsi="仿宋" w:eastAsia="仿宋" w:cs="仿宋"/>
          <w:b w:val="0"/>
          <w:bCs/>
          <w:color w:val="auto"/>
          <w:sz w:val="32"/>
          <w:szCs w:val="32"/>
          <w:shd w:val="clear" w:color="auto" w:fill="FFFFFF"/>
          <w:lang w:val="en-US" w:eastAsia="zh-CN"/>
        </w:rPr>
      </w:pPr>
      <w:r>
        <w:rPr>
          <w:rStyle w:val="18"/>
          <w:rFonts w:hint="eastAsia" w:ascii="仿宋" w:hAnsi="仿宋" w:eastAsia="仿宋" w:cs="仿宋"/>
          <w:b w:val="0"/>
          <w:bCs/>
          <w:color w:val="auto"/>
          <w:sz w:val="32"/>
          <w:szCs w:val="32"/>
          <w:shd w:val="clear" w:color="auto" w:fill="FFFFFF"/>
          <w:lang w:val="en-US" w:eastAsia="zh-CN"/>
        </w:rPr>
        <w:t>1.参观便民服务中心、新时代文明实践站等机构，了解其运作流程和窗口职能、服务内容；</w:t>
      </w:r>
    </w:p>
    <w:p w14:paraId="2B459FF6">
      <w:pPr>
        <w:pStyle w:val="1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Style w:val="18"/>
          <w:rFonts w:hint="eastAsia" w:ascii="仿宋" w:hAnsi="仿宋" w:eastAsia="仿宋" w:cs="仿宋"/>
          <w:b w:val="0"/>
          <w:bCs/>
          <w:color w:val="auto"/>
          <w:sz w:val="32"/>
          <w:szCs w:val="32"/>
          <w:shd w:val="clear" w:color="auto" w:fill="FFFFFF"/>
          <w:lang w:val="en-US" w:eastAsia="zh-CN"/>
        </w:rPr>
      </w:pPr>
      <w:r>
        <w:rPr>
          <w:rStyle w:val="18"/>
          <w:rFonts w:hint="eastAsia" w:ascii="仿宋" w:hAnsi="仿宋" w:eastAsia="仿宋" w:cs="仿宋"/>
          <w:b w:val="0"/>
          <w:bCs/>
          <w:color w:val="auto"/>
          <w:sz w:val="32"/>
          <w:szCs w:val="32"/>
          <w:shd w:val="clear" w:color="auto" w:fill="FFFFFF"/>
          <w:lang w:val="en-US" w:eastAsia="zh-CN"/>
        </w:rPr>
        <w:t>2.参观代表性村委会，实地查看乡镇基础设施建设，展示政府在民生改善方面的成果；</w:t>
      </w:r>
    </w:p>
    <w:p w14:paraId="7708A107">
      <w:pPr>
        <w:pStyle w:val="1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Style w:val="18"/>
          <w:rFonts w:hint="eastAsia" w:ascii="仿宋" w:hAnsi="仿宋" w:eastAsia="仿宋" w:cs="仿宋"/>
          <w:b w:val="0"/>
          <w:bCs/>
          <w:color w:val="auto"/>
          <w:sz w:val="32"/>
          <w:szCs w:val="32"/>
          <w:shd w:val="clear" w:color="auto" w:fill="FFFFFF"/>
          <w:lang w:val="en-US" w:eastAsia="zh-CN"/>
        </w:rPr>
      </w:pPr>
      <w:r>
        <w:rPr>
          <w:rStyle w:val="18"/>
          <w:rFonts w:hint="eastAsia" w:ascii="仿宋" w:hAnsi="仿宋" w:eastAsia="仿宋" w:cs="仿宋"/>
          <w:b w:val="0"/>
          <w:bCs/>
          <w:color w:val="auto"/>
          <w:sz w:val="32"/>
          <w:szCs w:val="32"/>
          <w:shd w:val="clear" w:color="auto" w:fill="FFFFFF"/>
          <w:lang w:val="en-US" w:eastAsia="zh-CN"/>
        </w:rPr>
        <w:t>3.交流座谈，进行政策宣传、互动答疑、征求意见。</w:t>
      </w:r>
    </w:p>
    <w:p w14:paraId="1CAC8AC9">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 w:hAnsi="仿宋" w:eastAsia="仿宋" w:cs="仿宋"/>
          <w:color w:val="auto"/>
          <w:sz w:val="32"/>
          <w:szCs w:val="32"/>
          <w:lang w:val="en-US" w:eastAsia="zh-CN"/>
        </w:rPr>
      </w:pPr>
      <w:r>
        <w:rPr>
          <w:rStyle w:val="18"/>
          <w:rFonts w:hint="eastAsia" w:ascii="仿宋" w:hAnsi="仿宋" w:eastAsia="仿宋" w:cs="仿宋"/>
          <w:color w:val="auto"/>
          <w:sz w:val="32"/>
          <w:szCs w:val="32"/>
          <w:shd w:val="clear" w:color="auto" w:fill="FFFFFF"/>
          <w:lang w:eastAsia="zh-CN"/>
        </w:rPr>
        <w:t>报名咨询电话：</w:t>
      </w:r>
      <w:r>
        <w:rPr>
          <w:rFonts w:hint="eastAsia" w:ascii="仿宋" w:hAnsi="仿宋" w:eastAsia="仿宋" w:cs="仿宋"/>
          <w:color w:val="auto"/>
          <w:sz w:val="32"/>
          <w:szCs w:val="32"/>
          <w:lang w:val="en-US" w:eastAsia="zh-CN"/>
        </w:rPr>
        <w:t>0795-5652102</w:t>
      </w:r>
    </w:p>
    <w:p w14:paraId="1002AB79">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color w:val="auto"/>
          <w:sz w:val="32"/>
          <w:szCs w:val="32"/>
          <w:lang w:val="en-US" w:eastAsia="zh-CN"/>
        </w:rPr>
      </w:pPr>
    </w:p>
    <w:p w14:paraId="5D8CA489">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提高优质高效服务、搭建和谐文明交通</w:t>
      </w:r>
    </w:p>
    <w:p w14:paraId="0CBEE5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仿宋" w:hAnsi="仿宋" w:eastAsia="仿宋" w:cs="仿宋"/>
          <w:color w:val="auto"/>
          <w:sz w:val="32"/>
          <w:szCs w:val="32"/>
          <w:lang w:val="en-US" w:eastAsia="zh-CN"/>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color w:val="auto"/>
          <w:sz w:val="32"/>
          <w:szCs w:val="32"/>
          <w:lang w:val="en-US" w:eastAsia="zh-CN"/>
        </w:rPr>
        <w:t>8月14日（星期四）上午10：00</w:t>
      </w:r>
    </w:p>
    <w:p w14:paraId="1319788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sz w:val="32"/>
          <w:szCs w:val="32"/>
          <w:lang w:val="en-US" w:eastAsia="zh-CN"/>
        </w:rPr>
        <w:t>高安市交通运输局</w:t>
      </w:r>
    </w:p>
    <w:p w14:paraId="08ED525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6F5EF8B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04FA395A">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1、现场观摩：组织社会各界代表参观320国道境内改线项目建设情况；</w:t>
      </w:r>
    </w:p>
    <w:p w14:paraId="14449127">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2、座谈交流：举行交流座谈会，向群众代表介绍我局重点工作、特色亮点工作开展情况，回应公众普遍关注的热点问题及民生问题，并收集群众代表的意见建议。</w:t>
      </w:r>
    </w:p>
    <w:p w14:paraId="1280E6C9">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0795-7068710</w:t>
      </w:r>
    </w:p>
    <w:p w14:paraId="0ED9DEFE">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sz w:val="32"/>
          <w:szCs w:val="32"/>
          <w:lang w:val="en-US" w:eastAsia="zh-CN"/>
        </w:rPr>
      </w:pPr>
    </w:p>
    <w:p w14:paraId="16DB3F34">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（十六）优化政务服务，共建阳光政府</w:t>
      </w:r>
    </w:p>
    <w:p w14:paraId="6E5BB00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color w:val="FF0000"/>
          <w:sz w:val="32"/>
          <w:szCs w:val="32"/>
          <w:lang w:val="en-US"/>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8月15日（星期五）上午9：00</w:t>
      </w:r>
    </w:p>
    <w:p w14:paraId="090A6C2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sz w:val="32"/>
          <w:szCs w:val="32"/>
          <w:lang w:val="en-US" w:eastAsia="zh-CN"/>
        </w:rPr>
        <w:t>黄沙岗镇人民政府</w:t>
      </w:r>
    </w:p>
    <w:p w14:paraId="5C1ED3D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20人左右</w:t>
      </w:r>
    </w:p>
    <w:p w14:paraId="316B7729">
      <w:pPr>
        <w:pStyle w:val="9"/>
        <w:keepNext w:val="0"/>
        <w:keepLines w:val="0"/>
        <w:pageBreakBefore w:val="0"/>
        <w:widowControl w:val="0"/>
        <w:kinsoku/>
        <w:wordWrap w:val="0"/>
        <w:overflowPunct/>
        <w:topLinePunct w:val="0"/>
        <w:autoSpaceDE/>
        <w:autoSpaceDN/>
        <w:bidi w:val="0"/>
        <w:adjustRightInd/>
        <w:snapToGrid/>
        <w:spacing w:after="0" w:line="560" w:lineRule="exact"/>
        <w:ind w:left="0" w:leftChars="0"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52D20C17">
      <w:pPr>
        <w:pStyle w:val="9"/>
        <w:keepNext w:val="0"/>
        <w:keepLines w:val="0"/>
        <w:pageBreakBefore w:val="0"/>
        <w:widowControl w:val="0"/>
        <w:kinsoku/>
        <w:wordWrap w:val="0"/>
        <w:overflowPunct/>
        <w:topLinePunct w:val="0"/>
        <w:autoSpaceDE/>
        <w:autoSpaceDN/>
        <w:bidi w:val="0"/>
        <w:adjustRightInd/>
        <w:snapToGrid/>
        <w:spacing w:after="0" w:line="560" w:lineRule="exact"/>
        <w:ind w:left="0" w:leftChars="0"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1.邀请群众代表来到便民服务中心，办公室等部门办公场所，各部门工作人员为他们讲解日常工作流程以及如何处理政务和解决群众关心的问题；</w:t>
      </w:r>
    </w:p>
    <w:p w14:paraId="36966FAC">
      <w:pPr>
        <w:pStyle w:val="9"/>
        <w:keepNext w:val="0"/>
        <w:keepLines w:val="0"/>
        <w:pageBreakBefore w:val="0"/>
        <w:widowControl w:val="0"/>
        <w:kinsoku/>
        <w:wordWrap w:val="0"/>
        <w:overflowPunct/>
        <w:topLinePunct w:val="0"/>
        <w:autoSpaceDE/>
        <w:autoSpaceDN/>
        <w:bidi w:val="0"/>
        <w:adjustRightInd/>
        <w:snapToGrid/>
        <w:spacing w:after="0" w:line="560" w:lineRule="exact"/>
        <w:ind w:left="0" w:leftChars="0"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2.邀请群众代表查看政府为民办实事档案，现场实地参观民生设施，了解政府过往为民办了哪些实事；</w:t>
      </w:r>
    </w:p>
    <w:p w14:paraId="03D0BF44">
      <w:pPr>
        <w:pStyle w:val="9"/>
        <w:keepNext w:val="0"/>
        <w:keepLines w:val="0"/>
        <w:pageBreakBefore w:val="0"/>
        <w:widowControl w:val="0"/>
        <w:kinsoku/>
        <w:wordWrap w:val="0"/>
        <w:overflowPunct/>
        <w:topLinePunct w:val="0"/>
        <w:autoSpaceDE/>
        <w:autoSpaceDN/>
        <w:bidi w:val="0"/>
        <w:adjustRightInd/>
        <w:snapToGrid/>
        <w:spacing w:after="0" w:line="560" w:lineRule="exact"/>
        <w:ind w:left="0" w:leftChars="0"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3.发放调查问卷，邀请群众代表对政府工作进行打分，开展评议，提出宝贵意见；</w:t>
      </w:r>
    </w:p>
    <w:p w14:paraId="330343FD">
      <w:pPr>
        <w:pStyle w:val="9"/>
        <w:keepNext w:val="0"/>
        <w:keepLines w:val="0"/>
        <w:pageBreakBefore w:val="0"/>
        <w:widowControl w:val="0"/>
        <w:kinsoku/>
        <w:wordWrap w:val="0"/>
        <w:overflowPunct/>
        <w:topLinePunct w:val="0"/>
        <w:autoSpaceDE/>
        <w:autoSpaceDN/>
        <w:bidi w:val="0"/>
        <w:adjustRightInd/>
        <w:snapToGrid/>
        <w:spacing w:after="0" w:line="560" w:lineRule="exact"/>
        <w:ind w:left="0" w:leftChars="0"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4.开展群众代表畅所欲言现场会，邀请政府主要领导参加，让群众代表提出问题，现场办公解决。</w:t>
      </w:r>
    </w:p>
    <w:p w14:paraId="11916E3F">
      <w:pPr>
        <w:pStyle w:val="9"/>
        <w:keepNext w:val="0"/>
        <w:keepLines w:val="0"/>
        <w:pageBreakBefore w:val="0"/>
        <w:widowControl w:val="0"/>
        <w:kinsoku/>
        <w:wordWrap w:val="0"/>
        <w:overflowPunct/>
        <w:topLinePunct w:val="0"/>
        <w:autoSpaceDE/>
        <w:autoSpaceDN/>
        <w:bidi w:val="0"/>
        <w:adjustRightInd/>
        <w:snapToGrid/>
        <w:spacing w:after="0" w:line="560" w:lineRule="exact"/>
        <w:ind w:left="0" w:leftChars="0" w:firstLine="643" w:firstLineChars="200"/>
        <w:jc w:val="left"/>
        <w:textAlignment w:val="auto"/>
        <w:rPr>
          <w:rStyle w:val="18"/>
          <w:rFonts w:hint="eastAsia" w:ascii="仿宋" w:hAnsi="仿宋" w:eastAsia="仿宋" w:cs="仿宋"/>
          <w:b w:val="0"/>
          <w:bCs/>
          <w:i w:val="0"/>
          <w:iCs w:val="0"/>
          <w:caps w:val="0"/>
          <w:color w:val="404040"/>
          <w:spacing w:val="0"/>
          <w:kern w:val="2"/>
          <w:sz w:val="32"/>
          <w:szCs w:val="32"/>
          <w:lang w:val="en-US" w:eastAsia="zh-CN" w:bidi="ar-SA"/>
        </w:rPr>
      </w:pPr>
      <w:r>
        <w:rPr>
          <w:rStyle w:val="18"/>
          <w:rFonts w:hint="eastAsia" w:ascii="仿宋" w:hAnsi="仿宋" w:eastAsia="仿宋" w:cs="仿宋"/>
          <w:b/>
          <w:bCs w:val="0"/>
          <w:i w:val="0"/>
          <w:iCs w:val="0"/>
          <w:caps w:val="0"/>
          <w:color w:val="404040"/>
          <w:spacing w:val="0"/>
          <w:kern w:val="2"/>
          <w:sz w:val="32"/>
          <w:szCs w:val="32"/>
          <w:lang w:val="en-US" w:eastAsia="zh-CN" w:bidi="ar-SA"/>
        </w:rPr>
        <w:t>报名咨询电话</w:t>
      </w:r>
      <w:r>
        <w:rPr>
          <w:rStyle w:val="18"/>
          <w:rFonts w:hint="eastAsia" w:ascii="仿宋" w:hAnsi="仿宋" w:eastAsia="仿宋" w:cs="仿宋"/>
          <w:b w:val="0"/>
          <w:bCs/>
          <w:i w:val="0"/>
          <w:iCs w:val="0"/>
          <w:caps w:val="0"/>
          <w:color w:val="404040"/>
          <w:spacing w:val="0"/>
          <w:kern w:val="2"/>
          <w:sz w:val="32"/>
          <w:szCs w:val="32"/>
          <w:lang w:val="en-US" w:eastAsia="zh-CN" w:bidi="ar-SA"/>
        </w:rPr>
        <w:t>：0795-5622208</w:t>
      </w:r>
    </w:p>
    <w:p w14:paraId="0AF40ACA">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color w:val="auto"/>
          <w:sz w:val="32"/>
          <w:szCs w:val="32"/>
        </w:rPr>
      </w:pPr>
    </w:p>
    <w:p w14:paraId="398B3B8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sz w:val="32"/>
          <w:szCs w:val="32"/>
          <w:lang w:val="en-US" w:eastAsia="zh-CN"/>
        </w:rPr>
        <w:t>（十七）</w:t>
      </w:r>
      <w:r>
        <w:rPr>
          <w:rFonts w:hint="eastAsia" w:ascii="仿宋" w:hAnsi="仿宋" w:eastAsia="仿宋" w:cs="仿宋"/>
          <w:b/>
          <w:bCs/>
          <w:kern w:val="2"/>
          <w:sz w:val="32"/>
          <w:szCs w:val="32"/>
          <w:lang w:val="en-US" w:eastAsia="zh-CN" w:bidi="ar-SA"/>
        </w:rPr>
        <w:t>饮水关乎你我他，保护水源靠大家</w:t>
      </w:r>
    </w:p>
    <w:p w14:paraId="422A697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ascii="仿宋" w:hAnsi="仿宋" w:eastAsia="仿宋" w:cs="仿宋"/>
          <w:sz w:val="32"/>
          <w:szCs w:val="32"/>
          <w:lang w:val="en-US"/>
        </w:rPr>
      </w:pPr>
      <w:r>
        <w:rPr>
          <w:rFonts w:hint="eastAsia" w:ascii="仿宋" w:hAnsi="仿宋" w:eastAsia="仿宋" w:cs="仿宋"/>
          <w:b/>
          <w:bCs/>
          <w:color w:val="auto"/>
          <w:sz w:val="32"/>
          <w:szCs w:val="32"/>
          <w:lang w:val="en-US" w:eastAsia="zh-CN"/>
        </w:rPr>
        <w:t>活动</w:t>
      </w:r>
      <w:r>
        <w:rPr>
          <w:rFonts w:hint="eastAsia" w:ascii="仿宋" w:hAnsi="仿宋" w:eastAsia="仿宋" w:cs="仿宋"/>
          <w:b/>
          <w:bCs/>
          <w:color w:val="auto"/>
          <w:sz w:val="32"/>
          <w:szCs w:val="32"/>
        </w:rPr>
        <w:t>时间：</w:t>
      </w:r>
      <w:r>
        <w:rPr>
          <w:rFonts w:hint="eastAsia" w:ascii="仿宋" w:hAnsi="仿宋" w:eastAsia="仿宋" w:cs="仿宋"/>
          <w:sz w:val="32"/>
          <w:szCs w:val="32"/>
          <w:lang w:val="en-US" w:eastAsia="zh-CN"/>
        </w:rPr>
        <w:t>8月15日（星期五）上午9：00</w:t>
      </w:r>
    </w:p>
    <w:p w14:paraId="5E0397B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val="en-US" w:eastAsia="zh-CN"/>
        </w:rPr>
        <w:t>高安市水利局</w:t>
      </w:r>
    </w:p>
    <w:p w14:paraId="4CC831B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6875B9D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2C5A665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1.政策宣讲：向与会代表讲解《节约用水条例》《饮用水水源保护条例》并发放相关宣传手册；</w:t>
      </w:r>
    </w:p>
    <w:p w14:paraId="6477772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2.实地观摩：参观碧山水库饮用水水源地保护设施，介绍近年来高安市水源地保护工作开展情况并现场回答与会代表提出的问题；</w:t>
      </w:r>
    </w:p>
    <w:p w14:paraId="6254441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3.座谈交流：听取与会代表对我市水利工作的意见建议，并就今后水利工作高质量发展进行深入交流探讨。</w:t>
      </w:r>
    </w:p>
    <w:p w14:paraId="6A90CFC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0795-5287960</w:t>
      </w:r>
    </w:p>
    <w:p w14:paraId="2D4A035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p>
    <w:p w14:paraId="729CB6F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（十八）走进八景政府，共话民生发展</w:t>
      </w:r>
    </w:p>
    <w:p w14:paraId="02FAD91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8 月 20日（星期三） 上午 9：00 - 12：00</w:t>
      </w:r>
    </w:p>
    <w:p w14:paraId="3CE728C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sz w:val="32"/>
          <w:szCs w:val="32"/>
          <w:lang w:val="en-US" w:eastAsia="zh-CN"/>
        </w:rPr>
        <w:t>八景镇人民政府</w:t>
      </w:r>
    </w:p>
    <w:p w14:paraId="2ABC536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20 - 30 人</w:t>
      </w:r>
    </w:p>
    <w:p w14:paraId="43CD152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5BBCEBF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1.政府机关探秘：组织公众参观八景镇政府机关办公区域，由各部门负责人介绍部门职能、日常工作流程以及在推动乡镇发展中的作用，让公众直观了解政府运行机制；</w:t>
      </w:r>
    </w:p>
    <w:p w14:paraId="44D46D6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政务服务亲体验：引导公众前往政务服务大厅，安排工作人员现场演示各类业务办理流程，如户籍办理、社保医保业务等，鼓励公众亲自操作体验自助服务设备。在政务公开专区，展示政府信息公开的内容、方式及查询方法，解答公众对政务公开的疑问；</w:t>
      </w:r>
    </w:p>
    <w:p w14:paraId="0194A63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政策解读与交流座谈：针对消费品以旧换新、老旧小区改造、社会保障政策落实等热点民生问题，邀请相关业务骨干进行政策解读，通过案例分析、数据展示等方式，让政策通俗易懂。设置互动交流环节，以发放调查问卷、现场征求意见等形式，广泛收集公众对政府工作的意见和建议，对公众提出的问题进行详细解答。</w:t>
      </w:r>
    </w:p>
    <w:p w14:paraId="3E14659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w:t>
      </w:r>
      <w:r>
        <w:rPr>
          <w:rFonts w:hint="eastAsia" w:ascii="仿宋" w:hAnsi="仿宋" w:eastAsia="仿宋" w:cs="仿宋"/>
          <w:sz w:val="32"/>
          <w:szCs w:val="32"/>
          <w:lang w:val="en-US" w:eastAsia="zh-CN"/>
        </w:rPr>
        <w:t>-</w:t>
      </w:r>
      <w:r>
        <w:rPr>
          <w:rFonts w:hint="eastAsia" w:ascii="仿宋" w:hAnsi="仿宋" w:eastAsia="仿宋" w:cs="仿宋"/>
          <w:sz w:val="32"/>
          <w:szCs w:val="32"/>
        </w:rPr>
        <w:t>5483001</w:t>
      </w:r>
    </w:p>
    <w:p w14:paraId="67429592">
      <w:pPr>
        <w:pStyle w:val="19"/>
        <w:keepNext w:val="0"/>
        <w:keepLines w:val="0"/>
        <w:pageBreakBefore w:val="0"/>
        <w:kinsoku/>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p>
    <w:p w14:paraId="53D0EBD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（十九）法律服务零距离 法治惠民暖人心</w:t>
      </w:r>
    </w:p>
    <w:p w14:paraId="15FF103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sz w:val="32"/>
          <w:szCs w:val="32"/>
          <w:lang w:val="en-US" w:eastAsia="zh-CN"/>
        </w:rPr>
        <w:t>8月20日（星期三）上午9:00-11:30</w:t>
      </w:r>
    </w:p>
    <w:p w14:paraId="1CFE2C2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sz w:val="32"/>
          <w:szCs w:val="32"/>
          <w:lang w:val="en-US" w:eastAsia="zh-CN"/>
        </w:rPr>
        <w:t>高安市司法局</w:t>
      </w:r>
    </w:p>
    <w:p w14:paraId="421DA12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sz w:val="32"/>
          <w:szCs w:val="32"/>
          <w:lang w:val="en-US" w:eastAsia="zh-CN"/>
        </w:rPr>
        <w:t>10-15人</w:t>
      </w:r>
    </w:p>
    <w:p w14:paraId="3DD409F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1802FFC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1.现场参观：引导参观服务大厅，讲解工作流程，展示智能化服务设备（如自助法律咨询终端）的操作演示；</w:t>
      </w:r>
    </w:p>
    <w:p w14:paraId="197B87A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2.服务体验：设置模拟咨询窗口，由律师提供免费法律咨询体验。以典型案例讲解法律知识（如劳动纠纷、婚姻家庭等）；</w:t>
      </w:r>
    </w:p>
    <w:p w14:paraId="321D66C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3.互动交流：召开座谈会，听取群众意见建议，解答疑问。开展有奖问答（法律知识题），提升参与感。</w:t>
      </w:r>
    </w:p>
    <w:p w14:paraId="1643A13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sz w:val="32"/>
          <w:szCs w:val="32"/>
        </w:rPr>
        <w:t>0795-7210650</w:t>
      </w:r>
    </w:p>
    <w:p w14:paraId="5E5B6EC1">
      <w:pPr>
        <w:pStyle w:val="15"/>
        <w:keepNext w:val="0"/>
        <w:keepLines w:val="0"/>
        <w:pageBreakBefore w:val="0"/>
        <w:kinsoku/>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p>
    <w:p w14:paraId="2A5C9963">
      <w:pPr>
        <w:pStyle w:val="15"/>
        <w:keepNext w:val="0"/>
        <w:keepLines w:val="0"/>
        <w:pageBreakBefore w:val="0"/>
        <w:kinsoku/>
        <w:overflowPunct/>
        <w:topLinePunct w:val="0"/>
        <w:autoSpaceDE/>
        <w:autoSpaceDN/>
        <w:bidi w:val="0"/>
        <w:adjustRightInd/>
        <w:snapToGrid/>
        <w:spacing w:line="560" w:lineRule="exact"/>
        <w:ind w:left="0" w:leftChars="0"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（二十）文旅零距离·政务暖心行</w:t>
      </w:r>
    </w:p>
    <w:p w14:paraId="68E032F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color w:val="FF0000"/>
          <w:sz w:val="32"/>
          <w:szCs w:val="32"/>
          <w:lang w:val="en-US" w:eastAsia="zh-CN"/>
        </w:rPr>
      </w:pPr>
      <w:r>
        <w:rPr>
          <w:rFonts w:hint="eastAsia" w:ascii="仿宋" w:hAnsi="仿宋" w:eastAsia="仿宋" w:cs="仿宋"/>
          <w:b/>
          <w:bCs/>
          <w:color w:val="auto"/>
          <w:sz w:val="32"/>
          <w:szCs w:val="32"/>
          <w:lang w:val="en-US" w:eastAsia="zh-CN"/>
        </w:rPr>
        <w:t>活动</w:t>
      </w:r>
      <w:r>
        <w:rPr>
          <w:rFonts w:hint="eastAsia" w:ascii="仿宋" w:hAnsi="仿宋" w:eastAsia="仿宋" w:cs="仿宋"/>
          <w:b/>
          <w:bCs/>
          <w:color w:val="auto"/>
          <w:sz w:val="32"/>
          <w:szCs w:val="32"/>
        </w:rPr>
        <w:t>时间：</w:t>
      </w:r>
      <w:r>
        <w:rPr>
          <w:rFonts w:hint="eastAsia" w:ascii="仿宋" w:hAnsi="仿宋" w:eastAsia="仿宋" w:cs="仿宋"/>
          <w:color w:val="000000"/>
          <w:sz w:val="32"/>
          <w:szCs w:val="32"/>
          <w:shd w:val="clear" w:color="auto" w:fill="FFFFFF"/>
          <w:lang w:val="en-US" w:eastAsia="zh-CN"/>
        </w:rPr>
        <w:t>8月20日（星期三）上午8：40</w:t>
      </w:r>
    </w:p>
    <w:p w14:paraId="5C0D2B2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eastAsia="zh-CN"/>
        </w:rPr>
        <w:t>高安市文化广电旅游局</w:t>
      </w:r>
    </w:p>
    <w:p w14:paraId="54096731">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5A1B0173">
      <w:pPr>
        <w:pStyle w:val="20"/>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643" w:firstLineChars="200"/>
        <w:jc w:val="both"/>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6D5CA68F">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1.8:40 瑞泰广场C座一楼集合统一乘车；</w:t>
      </w:r>
    </w:p>
    <w:p w14:paraId="31F042ED">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2.9:00 现场观摩：前往高安采茶戏艺术中心,了解由专业人员带领，依次参观舞台、排练厅、服装道具等。介绍剧团日常排练情况，在服装道具室，讲解服装道具的特点和用途；</w:t>
      </w:r>
    </w:p>
    <w:p w14:paraId="4781DE92">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3.10:00 文化执法现场观摩；</w:t>
      </w:r>
    </w:p>
    <w:p w14:paraId="279BEFA0">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4.11:00 前往高安市元青花博物馆；</w:t>
      </w:r>
    </w:p>
    <w:p w14:paraId="44B7247D">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5.11:30 返程；</w:t>
      </w:r>
    </w:p>
    <w:p w14:paraId="76DCD410">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6.15:00 召开座谈会，收集意见建议。</w:t>
      </w:r>
    </w:p>
    <w:p w14:paraId="40B5E2D2">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3"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color w:val="000000"/>
          <w:kern w:val="0"/>
          <w:sz w:val="32"/>
          <w:szCs w:val="32"/>
          <w:shd w:val="clear" w:color="auto" w:fill="FFFFFF"/>
          <w:lang w:val="en-US" w:eastAsia="zh-CN" w:bidi="ar-SA"/>
        </w:rPr>
        <w:t>报名咨询电话</w:t>
      </w:r>
      <w:r>
        <w:rPr>
          <w:rFonts w:hint="eastAsia" w:ascii="仿宋" w:hAnsi="仿宋" w:eastAsia="仿宋" w:cs="仿宋"/>
          <w:b/>
          <w:bCs/>
          <w:sz w:val="32"/>
          <w:szCs w:val="32"/>
          <w:lang w:val="en-US" w:eastAsia="zh-CN"/>
        </w:rPr>
        <w:t>：</w:t>
      </w:r>
      <w:r>
        <w:rPr>
          <w:rFonts w:hint="eastAsia" w:ascii="仿宋" w:hAnsi="仿宋" w:eastAsia="仿宋" w:cs="仿宋"/>
          <w:sz w:val="32"/>
          <w:szCs w:val="32"/>
          <w:lang w:val="en-US" w:eastAsia="zh-CN"/>
        </w:rPr>
        <w:t>0795-5282552</w:t>
      </w:r>
    </w:p>
    <w:p w14:paraId="38F7141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p>
    <w:p w14:paraId="676FD86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（二十一）开门纳谏听民意 阳光政务惠民生</w:t>
      </w:r>
    </w:p>
    <w:p w14:paraId="5B40163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sz w:val="32"/>
          <w:szCs w:val="32"/>
          <w:lang w:val="en-US" w:eastAsia="zh-CN"/>
        </w:rPr>
        <w:t>8月20日（星期三）上午10：00</w:t>
      </w:r>
    </w:p>
    <w:p w14:paraId="2EB4F04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sz w:val="32"/>
          <w:szCs w:val="32"/>
          <w:lang w:val="en-US" w:eastAsia="zh-CN"/>
        </w:rPr>
        <w:t>高安市相城垦殖场</w:t>
      </w:r>
    </w:p>
    <w:p w14:paraId="7489FF4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sz w:val="32"/>
          <w:szCs w:val="32"/>
          <w:lang w:val="en-US" w:eastAsia="zh-CN"/>
        </w:rPr>
        <w:t>10-15人</w:t>
      </w:r>
    </w:p>
    <w:p w14:paraId="10CE8CC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74E74B8F">
      <w:pPr>
        <w:pStyle w:val="20"/>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1.邀请群众代表来到便民服务中心，办公室等部门办公场所，各部门工作人员为他们讲解日常工作流程以及如何处理政务和解决群众关心的问题；</w:t>
      </w:r>
    </w:p>
    <w:p w14:paraId="230D17CA">
      <w:pPr>
        <w:pStyle w:val="20"/>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2.邀请群众代表查看政府为民办实事档案，现场实地参观民生设施，了解政府过往为民办了哪些实事；</w:t>
      </w:r>
    </w:p>
    <w:p w14:paraId="4BF3A75E">
      <w:pPr>
        <w:pStyle w:val="20"/>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3.发放调查问卷，邀请群众代表对政府工作进行打分，开展评议，提出宝贵意见；</w:t>
      </w:r>
    </w:p>
    <w:p w14:paraId="26B2396C">
      <w:pPr>
        <w:pStyle w:val="20"/>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4.开展群众代表畅所欲言现场会，邀请主要领导参加，让群众代表提出问题，现场办公解决。</w:t>
      </w:r>
    </w:p>
    <w:p w14:paraId="24476F26">
      <w:pPr>
        <w:pStyle w:val="7"/>
        <w:keepNext w:val="0"/>
        <w:keepLines w:val="0"/>
        <w:pageBreakBefore w:val="0"/>
        <w:kinsoku/>
        <w:wordWrap/>
        <w:overflowPunct/>
        <w:topLinePunct w:val="0"/>
        <w:autoSpaceDE/>
        <w:autoSpaceDN/>
        <w:bidi w:val="0"/>
        <w:adjustRightInd/>
        <w:snapToGrid/>
        <w:spacing w:before="0" w:beforeLines="0" w:beforeAutospacing="0" w:after="0" w:afterLines="0" w:afterAutospacing="0" w:line="5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sz w:val="32"/>
          <w:szCs w:val="32"/>
        </w:rPr>
        <w:t>0795-5499601</w:t>
      </w:r>
    </w:p>
    <w:p w14:paraId="7ECBE4F0">
      <w:pPr>
        <w:pStyle w:val="7"/>
        <w:keepNext w:val="0"/>
        <w:keepLines w:val="0"/>
        <w:pageBreakBefore w:val="0"/>
        <w:kinsoku/>
        <w:wordWrap/>
        <w:overflowPunct/>
        <w:topLinePunct w:val="0"/>
        <w:autoSpaceDE/>
        <w:autoSpaceDN/>
        <w:bidi w:val="0"/>
        <w:adjustRightInd/>
        <w:snapToGrid/>
        <w:spacing w:before="0" w:beforeLines="0" w:beforeAutospacing="0" w:after="0" w:afterLines="0" w:afterAutospacing="0" w:line="560" w:lineRule="exact"/>
        <w:ind w:firstLine="640" w:firstLineChars="200"/>
        <w:textAlignment w:val="auto"/>
        <w:rPr>
          <w:rFonts w:hint="eastAsia" w:ascii="仿宋" w:hAnsi="仿宋" w:eastAsia="仿宋" w:cs="仿宋"/>
          <w:sz w:val="32"/>
          <w:szCs w:val="32"/>
          <w:lang w:val="en-US" w:eastAsia="zh-CN"/>
        </w:rPr>
      </w:pPr>
    </w:p>
    <w:p w14:paraId="6906EAA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（二十二）持续打造用心走心贴心的不动产登记服务</w:t>
      </w:r>
    </w:p>
    <w:p w14:paraId="3965A53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8月20日（星期三）上午9：00</w:t>
      </w:r>
    </w:p>
    <w:p w14:paraId="53A1498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sz w:val="32"/>
          <w:szCs w:val="32"/>
          <w:lang w:val="en-US" w:eastAsia="zh-CN"/>
        </w:rPr>
        <w:t>高安市自然资源局</w:t>
      </w:r>
    </w:p>
    <w:p w14:paraId="419C5B4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10人</w:t>
      </w:r>
    </w:p>
    <w:p w14:paraId="60EAA68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5CF802F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1.参观服务窗口：前往市民中心不动产登记中心窗口，现场观摩不动产登记服务开展情况；</w:t>
      </w:r>
    </w:p>
    <w:p w14:paraId="5E560C6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2.了解内部职能：体验自助服务，参观不动产登记中心办公区域，了解其职能与运作；</w:t>
      </w:r>
    </w:p>
    <w:p w14:paraId="0141E44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3.座谈交流与答疑：进行交流座谈，互动答疑，深入了解不动产登记相关的政策与法规。</w:t>
      </w:r>
    </w:p>
    <w:p w14:paraId="32416E4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0795-5285109</w:t>
      </w:r>
    </w:p>
    <w:p w14:paraId="7F41BE5E">
      <w:pPr>
        <w:pStyle w:val="15"/>
        <w:keepNext w:val="0"/>
        <w:keepLines w:val="0"/>
        <w:pageBreakBefore w:val="0"/>
        <w:kinsoku/>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p>
    <w:p w14:paraId="5A7F9FD7">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（二十三）推进全过程政务公开、深化惠企服务保障</w:t>
      </w:r>
    </w:p>
    <w:p w14:paraId="3B730DA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b w:val="0"/>
          <w:bCs w:val="0"/>
          <w:sz w:val="32"/>
          <w:szCs w:val="32"/>
          <w:lang w:val="en-US" w:eastAsia="zh-CN"/>
        </w:rPr>
        <w:t>8月22日（星期五）上午09：00</w:t>
      </w:r>
    </w:p>
    <w:p w14:paraId="09DB9EAD">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b w:val="0"/>
          <w:bCs w:val="0"/>
          <w:sz w:val="32"/>
          <w:szCs w:val="32"/>
          <w:lang w:val="en-US" w:eastAsia="zh-CN"/>
        </w:rPr>
        <w:t>高安市工业和信息化局</w:t>
      </w:r>
    </w:p>
    <w:p w14:paraId="0F3911F7">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b w:val="0"/>
          <w:bCs w:val="0"/>
          <w:sz w:val="32"/>
          <w:szCs w:val="32"/>
          <w:lang w:val="en-US" w:eastAsia="zh-CN"/>
        </w:rPr>
        <w:t>15-20人</w:t>
      </w:r>
    </w:p>
    <w:p w14:paraId="70442EB5">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19B96DE6">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1.参观机关：参观市工信局办公场所，了解各股室职能；</w:t>
      </w:r>
    </w:p>
    <w:p w14:paraId="3D4828B1">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2.业务讲解：结合工作实际，向企业代表讲解固定资产投资（技改）项目节能审查手续审批流程；</w:t>
      </w:r>
    </w:p>
    <w:p w14:paraId="45308082">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3.交流座谈：发放《高安市工信局惠企政策办事指南》，进行座谈交流、互动答疑、征求意见。</w:t>
      </w:r>
    </w:p>
    <w:p w14:paraId="0345D377">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0795-5297526</w:t>
      </w:r>
    </w:p>
    <w:p w14:paraId="64175F7C">
      <w:pPr>
        <w:keepNext w:val="0"/>
        <w:keepLines w:val="0"/>
        <w:pageBreakBefore w:val="0"/>
        <w:kinsoku/>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p>
    <w:p w14:paraId="611926B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（二十四）合规经营赢未来，诚信纳税显担当</w:t>
      </w:r>
    </w:p>
    <w:p w14:paraId="3A58A00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2025年8月22日（星期五）上午9:00</w:t>
      </w:r>
    </w:p>
    <w:p w14:paraId="7B0013E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eastAsia="zh-CN"/>
        </w:rPr>
        <w:t>高安市税务局第一税务分局</w:t>
      </w:r>
    </w:p>
    <w:p w14:paraId="64698A2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15人</w:t>
      </w:r>
    </w:p>
    <w:p w14:paraId="52D409A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20E1889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w:t>
      </w:r>
      <w:r>
        <w:rPr>
          <w:rFonts w:hint="eastAsia" w:ascii="仿宋" w:hAnsi="仿宋" w:eastAsia="仿宋" w:cs="仿宋"/>
          <w:sz w:val="32"/>
          <w:szCs w:val="32"/>
          <w:lang w:val="en-US" w:eastAsia="zh-CN"/>
        </w:rPr>
        <w:t>现场观摩智能涉税终端设备办税操作，体验开业登记、领票、开票、申报等涉税业务；</w:t>
      </w:r>
    </w:p>
    <w:p w14:paraId="6D411A5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2.</w:t>
      </w:r>
      <w:r>
        <w:rPr>
          <w:rFonts w:hint="eastAsia" w:ascii="仿宋" w:hAnsi="仿宋" w:eastAsia="仿宋" w:cs="仿宋"/>
          <w:sz w:val="32"/>
          <w:szCs w:val="32"/>
          <w:lang w:val="en-US" w:eastAsia="zh-CN"/>
        </w:rPr>
        <w:t>参观第一税务分局办税服务窗口、后台流转区以及“枫和”；</w:t>
      </w:r>
    </w:p>
    <w:p w14:paraId="09036A7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3.</w:t>
      </w:r>
      <w:r>
        <w:rPr>
          <w:rFonts w:hint="eastAsia" w:ascii="仿宋" w:hAnsi="仿宋" w:eastAsia="仿宋" w:cs="仿宋"/>
          <w:sz w:val="32"/>
          <w:szCs w:val="32"/>
          <w:lang w:val="en-US" w:eastAsia="zh-CN"/>
        </w:rPr>
        <w:t>政策宣讲，开展企业可能涉及涉税风险，营造公平法治的税治良序；</w:t>
      </w:r>
    </w:p>
    <w:p w14:paraId="209D5BD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sz w:val="32"/>
          <w:szCs w:val="32"/>
          <w:lang w:val="en-US" w:eastAsia="zh-CN"/>
        </w:rPr>
        <w:t>4.交流座谈，互动答疑解惑。</w:t>
      </w:r>
    </w:p>
    <w:p w14:paraId="08A6F8F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lang w:val="en-US" w:eastAsia="zh-CN"/>
        </w:rPr>
        <w:t>5686611</w:t>
      </w:r>
    </w:p>
    <w:p w14:paraId="6C3C745A">
      <w:pPr>
        <w:pStyle w:val="15"/>
        <w:keepNext w:val="0"/>
        <w:keepLines w:val="0"/>
        <w:pageBreakBefore w:val="0"/>
        <w:kinsoku/>
        <w:overflowPunct/>
        <w:topLinePunct w:val="0"/>
        <w:autoSpaceDN/>
        <w:bidi w:val="0"/>
        <w:adjustRightInd/>
        <w:snapToGrid/>
        <w:spacing w:line="560" w:lineRule="exact"/>
        <w:ind w:left="0" w:leftChars="0" w:firstLine="0" w:firstLineChars="0"/>
        <w:textAlignment w:val="auto"/>
        <w:rPr>
          <w:rFonts w:hint="eastAsia" w:ascii="仿宋" w:hAnsi="仿宋" w:eastAsia="仿宋" w:cs="仿宋"/>
          <w:sz w:val="32"/>
          <w:szCs w:val="32"/>
          <w:lang w:val="en-US" w:eastAsia="zh-CN"/>
        </w:rPr>
      </w:pPr>
    </w:p>
    <w:p w14:paraId="5056A40F">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（二十五）走进市民中心，办好市民之事</w:t>
      </w:r>
    </w:p>
    <w:p w14:paraId="1BB84D3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b w:val="0"/>
          <w:bCs w:val="0"/>
          <w:sz w:val="32"/>
          <w:szCs w:val="32"/>
          <w:lang w:val="en-US" w:eastAsia="zh-CN"/>
        </w:rPr>
        <w:t>8月22日（星期五）</w:t>
      </w:r>
    </w:p>
    <w:p w14:paraId="574D157F">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b w:val="0"/>
          <w:bCs w:val="0"/>
          <w:sz w:val="32"/>
          <w:szCs w:val="32"/>
          <w:lang w:val="en-US" w:eastAsia="zh-CN"/>
        </w:rPr>
        <w:t>高安市民中心</w:t>
      </w:r>
    </w:p>
    <w:p w14:paraId="4B41A89C">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b w:val="0"/>
          <w:bCs w:val="0"/>
          <w:sz w:val="32"/>
          <w:szCs w:val="32"/>
          <w:lang w:val="en-US" w:eastAsia="zh-CN"/>
        </w:rPr>
        <w:t>企业群众代表10-15人</w:t>
      </w:r>
    </w:p>
    <w:p w14:paraId="3BA228EA">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16DA7C54">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参观市民中心大厅，由讲解员现场解说市民中心简介、基本布局，介绍智慧云税厅、不动产登记区、民生服务区、工程建设项目审批区、企业登记区、公安交警事务区六个办事大厅的服务事项、业务流程、特色服务；</w:t>
      </w:r>
    </w:p>
    <w:p w14:paraId="793BC952">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2.邀请参观人员走进行政审批局审批窗口，化身办事员，与工作人员亲切互动，了解办事流程、审批平台，亲身体验为群众办事的基本环节；</w:t>
      </w:r>
    </w:p>
    <w:p w14:paraId="36345BA1">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3.举行座谈会，观看市民中心宣传片，各代表积极谈感想、话体会，对行政审批局发展献言建策。</w:t>
      </w:r>
    </w:p>
    <w:p w14:paraId="5F02FFD1">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0795-5282969</w:t>
      </w:r>
    </w:p>
    <w:p w14:paraId="5FA99E71">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p>
    <w:p w14:paraId="2B30EDC4">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（二十六）走进政府，了解政务</w:t>
      </w:r>
    </w:p>
    <w:p w14:paraId="247EA8B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b w:val="0"/>
          <w:bCs w:val="0"/>
          <w:sz w:val="32"/>
          <w:szCs w:val="32"/>
          <w:lang w:val="en-US" w:eastAsia="zh-CN"/>
        </w:rPr>
        <w:t>8月22日（星期五）上午9：30</w:t>
      </w:r>
    </w:p>
    <w:p w14:paraId="4A39F503">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b w:val="0"/>
          <w:bCs w:val="0"/>
          <w:sz w:val="32"/>
          <w:szCs w:val="32"/>
          <w:lang w:val="en-US" w:eastAsia="zh-CN"/>
        </w:rPr>
        <w:t>杨圩镇人民政府</w:t>
      </w:r>
    </w:p>
    <w:p w14:paraId="4D60F16C">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b w:val="0"/>
          <w:bCs w:val="0"/>
          <w:sz w:val="32"/>
          <w:szCs w:val="32"/>
          <w:lang w:val="en-US" w:eastAsia="zh-CN"/>
        </w:rPr>
        <w:t>15-25人</w:t>
      </w:r>
    </w:p>
    <w:p w14:paraId="0364CD44">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50E5A4EA">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1.参观杨圩镇人大代表联络工作站，了解杨圩镇人大代表情况和人大代表联系群众情况，听取民生实事项目进展情况；</w:t>
      </w:r>
    </w:p>
    <w:p w14:paraId="6D002952">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2.召开政务公开政策宣讲会，组织学习《政府信息公开条例》，现场演示政务公开平台操作和指导群众代表利用政务公开平台查阅民生信息；</w:t>
      </w:r>
    </w:p>
    <w:p w14:paraId="7FD81ABD">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3.交流座谈，现场征求意见建议。</w:t>
      </w:r>
    </w:p>
    <w:p w14:paraId="19CA377B">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0795-5662418</w:t>
      </w:r>
    </w:p>
    <w:p w14:paraId="098A827B">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p>
    <w:p w14:paraId="26F6182A">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（二十七）感知幸福医保行</w:t>
      </w:r>
    </w:p>
    <w:p w14:paraId="06E6F39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b w:val="0"/>
          <w:bCs w:val="0"/>
          <w:sz w:val="32"/>
          <w:szCs w:val="32"/>
          <w:lang w:val="en-US" w:eastAsia="zh-CN"/>
        </w:rPr>
        <w:t>8月22日（星期五）上午9：00</w:t>
      </w:r>
    </w:p>
    <w:p w14:paraId="332F2AA4">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b w:val="0"/>
          <w:bCs w:val="0"/>
          <w:sz w:val="32"/>
          <w:szCs w:val="32"/>
          <w:lang w:val="en-US" w:eastAsia="zh-CN"/>
        </w:rPr>
        <w:t>高安市医疗保障局</w:t>
      </w:r>
    </w:p>
    <w:p w14:paraId="4BCA01CF">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b w:val="0"/>
          <w:bCs w:val="0"/>
          <w:sz w:val="32"/>
          <w:szCs w:val="32"/>
          <w:lang w:val="en-US" w:eastAsia="zh-CN"/>
        </w:rPr>
        <w:t>10-15人</w:t>
      </w:r>
    </w:p>
    <w:p w14:paraId="17A86D70">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5596C946">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1.走进医保局窗口：全方位展现医保窗口日常运作流程，体验医保窗口服务全过程，医保窗口现场讲解员将为大家详细介绍2025年度医保现行的新政策；</w:t>
      </w:r>
    </w:p>
    <w:p w14:paraId="40979A84">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2.走进医保后台办公区：全方位了解医保职能及工作情况，零距离感受医保服务，见证医保变化，增强群众参与感；</w:t>
      </w:r>
    </w:p>
    <w:p w14:paraId="54018B17">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交流座谈：相关业务股室负责人宣讲2025年度现行的医保新政策；放映我局为这次活动特别制作的宣传视频，解读2025年度最新医保生育政策，点评交流征集意见建议，围绕医保工作，开放式交流座谈，主动开门纳谏，发放调查问卷，征集开放对象意见建议，现场答疑解惑，与开放对象进行探讨交流。</w:t>
      </w:r>
    </w:p>
    <w:p w14:paraId="1433FD4E">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0795-5288868</w:t>
      </w:r>
    </w:p>
    <w:p w14:paraId="7E04AEE2">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p>
    <w:p w14:paraId="6A9F35AE">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（二十八）</w:t>
      </w:r>
      <w:r>
        <w:rPr>
          <w:rFonts w:hint="default" w:ascii="仿宋" w:hAnsi="仿宋" w:eastAsia="仿宋" w:cs="仿宋"/>
          <w:b/>
          <w:bCs/>
          <w:sz w:val="32"/>
          <w:szCs w:val="32"/>
          <w:lang w:val="en-US" w:eastAsia="zh-CN"/>
        </w:rPr>
        <w:t>共建美好家园，共享改造成果</w:t>
      </w:r>
    </w:p>
    <w:p w14:paraId="59EF1C4E">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default" w:ascii="仿宋" w:hAnsi="仿宋" w:eastAsia="仿宋" w:cs="仿宋"/>
          <w:b w:val="0"/>
          <w:bCs w:val="0"/>
          <w:sz w:val="32"/>
          <w:szCs w:val="32"/>
          <w:lang w:val="en-US" w:eastAsia="zh-CN"/>
        </w:rPr>
      </w:pPr>
      <w:r>
        <w:rPr>
          <w:rFonts w:hint="default" w:ascii="仿宋" w:hAnsi="仿宋" w:eastAsia="仿宋" w:cs="仿宋"/>
          <w:b/>
          <w:bCs/>
          <w:sz w:val="32"/>
          <w:szCs w:val="32"/>
          <w:lang w:val="en-US" w:eastAsia="zh-CN"/>
        </w:rPr>
        <w:t>活动时间</w:t>
      </w:r>
      <w:r>
        <w:rPr>
          <w:rFonts w:hint="eastAsia" w:ascii="仿宋" w:hAnsi="仿宋" w:eastAsia="仿宋" w:cs="仿宋"/>
          <w:b/>
          <w:bCs/>
          <w:sz w:val="32"/>
          <w:szCs w:val="32"/>
          <w:lang w:val="en-US" w:eastAsia="zh-CN"/>
        </w:rPr>
        <w:t>：</w:t>
      </w:r>
      <w:r>
        <w:rPr>
          <w:rFonts w:hint="default" w:ascii="仿宋" w:hAnsi="仿宋" w:eastAsia="仿宋" w:cs="仿宋"/>
          <w:b w:val="0"/>
          <w:bCs w:val="0"/>
          <w:sz w:val="32"/>
          <w:szCs w:val="32"/>
          <w:lang w:val="en-US" w:eastAsia="zh-CN"/>
        </w:rPr>
        <w:t>2025年8月22日</w:t>
      </w:r>
      <w:r>
        <w:rPr>
          <w:rFonts w:hint="eastAsia" w:ascii="仿宋" w:hAnsi="仿宋" w:eastAsia="仿宋" w:cs="仿宋"/>
          <w:b w:val="0"/>
          <w:bCs w:val="0"/>
          <w:sz w:val="32"/>
          <w:szCs w:val="32"/>
          <w:lang w:val="en-US" w:eastAsia="zh-CN"/>
        </w:rPr>
        <w:t>（</w:t>
      </w:r>
      <w:r>
        <w:rPr>
          <w:rFonts w:hint="default" w:ascii="仿宋" w:hAnsi="仿宋" w:eastAsia="仿宋" w:cs="仿宋"/>
          <w:b w:val="0"/>
          <w:bCs w:val="0"/>
          <w:sz w:val="32"/>
          <w:szCs w:val="32"/>
          <w:lang w:val="en-US" w:eastAsia="zh-CN"/>
        </w:rPr>
        <w:t>星期五</w:t>
      </w:r>
      <w:r>
        <w:rPr>
          <w:rFonts w:hint="eastAsia" w:ascii="仿宋" w:hAnsi="仿宋" w:eastAsia="仿宋" w:cs="仿宋"/>
          <w:b w:val="0"/>
          <w:bCs w:val="0"/>
          <w:sz w:val="32"/>
          <w:szCs w:val="32"/>
          <w:lang w:val="en-US" w:eastAsia="zh-CN"/>
        </w:rPr>
        <w:t>）</w:t>
      </w:r>
      <w:r>
        <w:rPr>
          <w:rFonts w:hint="default" w:ascii="仿宋" w:hAnsi="仿宋" w:eastAsia="仿宋" w:cs="仿宋"/>
          <w:b w:val="0"/>
          <w:bCs w:val="0"/>
          <w:sz w:val="32"/>
          <w:szCs w:val="32"/>
          <w:lang w:val="en-US" w:eastAsia="zh-CN"/>
        </w:rPr>
        <w:t>上午9:00</w:t>
      </w:r>
    </w:p>
    <w:p w14:paraId="27E3B12D">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default"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承办</w:t>
      </w:r>
      <w:r>
        <w:rPr>
          <w:rFonts w:hint="default" w:ascii="仿宋" w:hAnsi="仿宋" w:eastAsia="仿宋" w:cs="仿宋"/>
          <w:b/>
          <w:bCs/>
          <w:sz w:val="32"/>
          <w:szCs w:val="32"/>
          <w:lang w:val="en-US" w:eastAsia="zh-CN"/>
        </w:rPr>
        <w:t>单位</w:t>
      </w:r>
      <w:r>
        <w:rPr>
          <w:rFonts w:hint="eastAsia" w:ascii="仿宋" w:hAnsi="仿宋" w:eastAsia="仿宋" w:cs="仿宋"/>
          <w:b/>
          <w:bCs/>
          <w:sz w:val="32"/>
          <w:szCs w:val="32"/>
          <w:lang w:val="en-US" w:eastAsia="zh-CN"/>
        </w:rPr>
        <w:t>：</w:t>
      </w:r>
      <w:r>
        <w:rPr>
          <w:rFonts w:hint="default" w:ascii="仿宋" w:hAnsi="仿宋" w:eastAsia="仿宋" w:cs="仿宋"/>
          <w:b w:val="0"/>
          <w:bCs w:val="0"/>
          <w:sz w:val="32"/>
          <w:szCs w:val="32"/>
          <w:lang w:val="en-US" w:eastAsia="zh-CN"/>
        </w:rPr>
        <w:t>高安市住房和城乡建设局</w:t>
      </w:r>
    </w:p>
    <w:p w14:paraId="0245E430">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b w:val="0"/>
          <w:bCs w:val="0"/>
          <w:sz w:val="32"/>
          <w:szCs w:val="32"/>
          <w:lang w:val="en-US" w:eastAsia="zh-CN"/>
        </w:rPr>
        <w:t>10-15人</w:t>
      </w:r>
    </w:p>
    <w:p w14:paraId="49EEE548">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430901D4">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1、宣传改造政策、展示改造成效，提升居民支持度；</w:t>
      </w:r>
    </w:p>
    <w:p w14:paraId="3D8B71C3">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2、现场参观改造后的环境美化、设施完善、安全隐患消除等；</w:t>
      </w:r>
    </w:p>
    <w:p w14:paraId="484F4B24">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3、听取讲解、展板展示、入户走访；</w:t>
      </w:r>
    </w:p>
    <w:p w14:paraId="4E1796FB">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4、与居民互动，让居民建言献策，共建共治共享。</w:t>
      </w:r>
    </w:p>
    <w:p w14:paraId="64E73970">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0795-5282721</w:t>
      </w:r>
    </w:p>
    <w:p w14:paraId="461A42E5">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p>
    <w:p w14:paraId="2A75B9D7">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（二十九）科技赋能动员 开放共话发展</w:t>
      </w:r>
    </w:p>
    <w:p w14:paraId="1A0456F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b w:val="0"/>
          <w:bCs w:val="0"/>
          <w:sz w:val="32"/>
          <w:szCs w:val="32"/>
          <w:lang w:val="en-US" w:eastAsia="zh-CN"/>
        </w:rPr>
        <w:t>8月26日（星期二） 上午 9:00</w:t>
      </w:r>
    </w:p>
    <w:p w14:paraId="237469B9">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b w:val="0"/>
          <w:bCs w:val="0"/>
          <w:sz w:val="32"/>
          <w:szCs w:val="32"/>
          <w:lang w:val="en-US" w:eastAsia="zh-CN"/>
        </w:rPr>
        <w:t>高安市发展和改革委员会</w:t>
      </w:r>
    </w:p>
    <w:p w14:paraId="4DA7A12F">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b w:val="0"/>
          <w:bCs w:val="0"/>
          <w:sz w:val="32"/>
          <w:szCs w:val="32"/>
          <w:lang w:val="en-US" w:eastAsia="zh-CN"/>
        </w:rPr>
        <w:t>10-15人</w:t>
      </w:r>
    </w:p>
    <w:p w14:paraId="2C882CDE">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67144692">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1.VR沉浸式体验：走进国防动员VR宣教馆，通过“抗战时期军民物资总动员”“高安市消除空袭后果演练”等场景还原，直观感受现代国防动员体系；</w:t>
      </w:r>
    </w:p>
    <w:p w14:paraId="74AE2A0D">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2.虚拟场景实操：佩戴VR设备沉浸式体验地震、洪水、突发公共卫生事件等灾情现场，学习应急避险、物资打包等实用技能；</w:t>
      </w:r>
    </w:p>
    <w:p w14:paraId="5D717961">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3.趣味知识竞赛：结合VR体验内容，开展国防动员历史、应急技能、人防知识问答；</w:t>
      </w:r>
    </w:p>
    <w:p w14:paraId="080138A0">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4.座谈交流：进行座谈交流、互动答疑、征求意见。</w:t>
      </w:r>
    </w:p>
    <w:p w14:paraId="0708A285">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0795—5212577</w:t>
      </w:r>
    </w:p>
    <w:p w14:paraId="77AE9B56">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p>
    <w:p w14:paraId="6B594D6B">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（三十）推进政务公开，建设服务政府</w:t>
      </w:r>
    </w:p>
    <w:p w14:paraId="159D2CA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b w:val="0"/>
          <w:bCs w:val="0"/>
          <w:sz w:val="32"/>
          <w:szCs w:val="32"/>
          <w:lang w:val="en-US" w:eastAsia="zh-CN"/>
        </w:rPr>
        <w:t>8月26日（星期二）上午10：00</w:t>
      </w:r>
    </w:p>
    <w:p w14:paraId="62E0F678">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b w:val="0"/>
          <w:bCs w:val="0"/>
          <w:sz w:val="32"/>
          <w:szCs w:val="32"/>
          <w:lang w:val="en-US" w:eastAsia="zh-CN"/>
        </w:rPr>
        <w:t>高安市太阳镇人民政府</w:t>
      </w:r>
    </w:p>
    <w:p w14:paraId="0A5D8FC0">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b w:val="0"/>
          <w:bCs w:val="0"/>
          <w:sz w:val="32"/>
          <w:szCs w:val="32"/>
          <w:lang w:val="en-US" w:eastAsia="zh-CN"/>
        </w:rPr>
        <w:t>10-15人</w:t>
      </w:r>
    </w:p>
    <w:p w14:paraId="4EE4C4FE">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4C9BC699">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1.现场观摩：前往太阳镇便民服务中心，参观便民服务中心办公区域，了解各科室职能；</w:t>
      </w:r>
    </w:p>
    <w:p w14:paraId="6598F539">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2.政策宣讲：开展民政、残联、医保、农保等惠民政策宣传；</w:t>
      </w:r>
    </w:p>
    <w:p w14:paraId="6B54764C">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3.交流座谈：</w:t>
      </w:r>
      <w:bookmarkStart w:id="0" w:name="_GoBack"/>
      <w:bookmarkEnd w:id="0"/>
      <w:r>
        <w:rPr>
          <w:rFonts w:hint="eastAsia" w:ascii="仿宋" w:hAnsi="仿宋" w:eastAsia="仿宋" w:cs="仿宋"/>
          <w:b w:val="0"/>
          <w:bCs w:val="0"/>
          <w:sz w:val="32"/>
          <w:szCs w:val="32"/>
          <w:lang w:val="en-US" w:eastAsia="zh-CN"/>
        </w:rPr>
        <w:t>进行座谈交流、互动答疑、征求意见。</w:t>
      </w:r>
    </w:p>
    <w:p w14:paraId="6BB8B80A">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0795-5382107</w:t>
      </w:r>
    </w:p>
    <w:p w14:paraId="1FCBDBA6">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p>
    <w:p w14:paraId="4D71FB01">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（三十一）发挥新型主体作用，打造特色农业强市</w:t>
      </w:r>
    </w:p>
    <w:p w14:paraId="48C8DB47">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b w:val="0"/>
          <w:bCs w:val="0"/>
          <w:sz w:val="32"/>
          <w:szCs w:val="32"/>
          <w:lang w:val="en-US" w:eastAsia="zh-CN"/>
        </w:rPr>
        <w:t>8月29日（星期五）上午9：00</w:t>
      </w:r>
    </w:p>
    <w:p w14:paraId="6745F80E">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default"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b w:val="0"/>
          <w:bCs w:val="0"/>
          <w:sz w:val="32"/>
          <w:szCs w:val="32"/>
          <w:lang w:val="en-US" w:eastAsia="zh-CN"/>
        </w:rPr>
        <w:t>高安市农业农村局</w:t>
      </w:r>
    </w:p>
    <w:p w14:paraId="0E0C7B10">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b w:val="0"/>
          <w:bCs w:val="0"/>
          <w:sz w:val="32"/>
          <w:szCs w:val="32"/>
          <w:lang w:val="en-US" w:eastAsia="zh-CN"/>
        </w:rPr>
        <w:t>10-15人</w:t>
      </w:r>
    </w:p>
    <w:p w14:paraId="78961A61">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262F7A6B">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1.参观市农业农村局办公区域，了解各股室职能；</w:t>
      </w:r>
    </w:p>
    <w:p w14:paraId="40568E74">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2.组织实地参观集中育秧中心，了解机插育秧技术；</w:t>
      </w:r>
    </w:p>
    <w:p w14:paraId="7D33981C">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3.交流座谈，进行座谈交流、互动答疑、征求意见。</w:t>
      </w:r>
    </w:p>
    <w:p w14:paraId="66C64C50">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default"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0795-5282350</w:t>
      </w:r>
    </w:p>
    <w:p w14:paraId="42ED4069">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p>
    <w:p w14:paraId="0A9D4A94">
      <w:pPr>
        <w:keepNext w:val="0"/>
        <w:keepLines w:val="0"/>
        <w:pageBreakBefore w:val="0"/>
        <w:kinsoku/>
        <w:overflowPunct/>
        <w:topLinePunct w:val="0"/>
        <w:autoSpaceDN/>
        <w:bidi w:val="0"/>
        <w:adjustRightInd/>
        <w:snapToGrid/>
        <w:spacing w:line="560" w:lineRule="exact"/>
        <w:textAlignment w:val="auto"/>
        <w:rPr>
          <w:rFonts w:hint="eastAsia"/>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1" w:fontKey="{79C27425-B4D4-42BA-969C-EDEF83BF3FC6}"/>
  </w:font>
  <w:font w:name="仿宋_GB2312">
    <w:altName w:val="仿宋"/>
    <w:panose1 w:val="02010609030101010101"/>
    <w:charset w:val="86"/>
    <w:family w:val="modern"/>
    <w:pitch w:val="default"/>
    <w:sig w:usb0="00000000" w:usb1="00000000" w:usb2="00000000" w:usb3="00000000" w:csb0="00040000" w:csb1="00000000"/>
    <w:embedRegular r:id="rId2" w:fontKey="{37117185-C98A-4223-8018-247DE63C1307}"/>
  </w:font>
  <w:font w:name="方正仿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E60F06"/>
    <w:multiLevelType w:val="singleLevel"/>
    <w:tmpl w:val="EFE60F06"/>
    <w:lvl w:ilvl="0" w:tentative="0">
      <w:start w:val="15"/>
      <w:numFmt w:val="chineseCounting"/>
      <w:suff w:val="nothing"/>
      <w:lvlText w:val="（%1）"/>
      <w:lvlJc w:val="left"/>
      <w:rPr>
        <w:rFonts w:hint="eastAsia"/>
      </w:rPr>
    </w:lvl>
  </w:abstractNum>
  <w:abstractNum w:abstractNumId="1">
    <w:nsid w:val="FF4B4D22"/>
    <w:multiLevelType w:val="singleLevel"/>
    <w:tmpl w:val="FF4B4D22"/>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iMjFhOGZmYjdlZTViZDJhNzc3MTUzNDEzMjAyZDIifQ=="/>
  </w:docVars>
  <w:rsids>
    <w:rsidRoot w:val="5191416E"/>
    <w:rsid w:val="005A7208"/>
    <w:rsid w:val="00885A6C"/>
    <w:rsid w:val="01154E42"/>
    <w:rsid w:val="014632E9"/>
    <w:rsid w:val="01ED14A1"/>
    <w:rsid w:val="01F77F95"/>
    <w:rsid w:val="02062685"/>
    <w:rsid w:val="02777BFD"/>
    <w:rsid w:val="02A24112"/>
    <w:rsid w:val="03773C2D"/>
    <w:rsid w:val="03AC1B29"/>
    <w:rsid w:val="03D905E6"/>
    <w:rsid w:val="045960B1"/>
    <w:rsid w:val="04671054"/>
    <w:rsid w:val="052D0A47"/>
    <w:rsid w:val="071E0F8F"/>
    <w:rsid w:val="07A33592"/>
    <w:rsid w:val="07DE071F"/>
    <w:rsid w:val="07EA78F4"/>
    <w:rsid w:val="0834033F"/>
    <w:rsid w:val="091343F8"/>
    <w:rsid w:val="09157451"/>
    <w:rsid w:val="0B0B182B"/>
    <w:rsid w:val="0B1F7084"/>
    <w:rsid w:val="0B4B60CB"/>
    <w:rsid w:val="0B7A250D"/>
    <w:rsid w:val="0BD31C1D"/>
    <w:rsid w:val="0C6E5FEC"/>
    <w:rsid w:val="0C741DC6"/>
    <w:rsid w:val="0C7E65A6"/>
    <w:rsid w:val="0CB41A4E"/>
    <w:rsid w:val="0CDB522D"/>
    <w:rsid w:val="0D181FDD"/>
    <w:rsid w:val="0D4234FE"/>
    <w:rsid w:val="0D9216EF"/>
    <w:rsid w:val="0DE05F6F"/>
    <w:rsid w:val="0DE34399"/>
    <w:rsid w:val="0DE6032D"/>
    <w:rsid w:val="0E0D7668"/>
    <w:rsid w:val="0F53554E"/>
    <w:rsid w:val="0FB83603"/>
    <w:rsid w:val="0FD541B5"/>
    <w:rsid w:val="0FE97C61"/>
    <w:rsid w:val="10101691"/>
    <w:rsid w:val="102B2216"/>
    <w:rsid w:val="10341683"/>
    <w:rsid w:val="10DE52EC"/>
    <w:rsid w:val="10E02E12"/>
    <w:rsid w:val="11357601"/>
    <w:rsid w:val="11585E09"/>
    <w:rsid w:val="115F467E"/>
    <w:rsid w:val="11B30526"/>
    <w:rsid w:val="12463148"/>
    <w:rsid w:val="12B5154F"/>
    <w:rsid w:val="12BB58E4"/>
    <w:rsid w:val="13946135"/>
    <w:rsid w:val="139A199E"/>
    <w:rsid w:val="13C22CA3"/>
    <w:rsid w:val="13C702B9"/>
    <w:rsid w:val="13E40E6B"/>
    <w:rsid w:val="1412618B"/>
    <w:rsid w:val="14157276"/>
    <w:rsid w:val="14712999"/>
    <w:rsid w:val="14F450DE"/>
    <w:rsid w:val="16B34B25"/>
    <w:rsid w:val="1739327C"/>
    <w:rsid w:val="17D8540E"/>
    <w:rsid w:val="183A07EC"/>
    <w:rsid w:val="18A03933"/>
    <w:rsid w:val="18A818D3"/>
    <w:rsid w:val="18D7626A"/>
    <w:rsid w:val="193957B5"/>
    <w:rsid w:val="19433FC0"/>
    <w:rsid w:val="19742C91"/>
    <w:rsid w:val="1A900E41"/>
    <w:rsid w:val="1BB47375"/>
    <w:rsid w:val="1C0C71B1"/>
    <w:rsid w:val="1CA05ABB"/>
    <w:rsid w:val="1D183933"/>
    <w:rsid w:val="1D385D84"/>
    <w:rsid w:val="1DABE57C"/>
    <w:rsid w:val="1DB61742"/>
    <w:rsid w:val="1DD45AAC"/>
    <w:rsid w:val="1E7E1EBC"/>
    <w:rsid w:val="1EF83FB2"/>
    <w:rsid w:val="1F5D0F05"/>
    <w:rsid w:val="1FAD0CAB"/>
    <w:rsid w:val="1FF77041"/>
    <w:rsid w:val="20E23DA8"/>
    <w:rsid w:val="21614F5F"/>
    <w:rsid w:val="216929AF"/>
    <w:rsid w:val="21C45BE8"/>
    <w:rsid w:val="22597CCF"/>
    <w:rsid w:val="22FD1499"/>
    <w:rsid w:val="231D7EF5"/>
    <w:rsid w:val="235D6935"/>
    <w:rsid w:val="23971A56"/>
    <w:rsid w:val="23D26F32"/>
    <w:rsid w:val="241242A1"/>
    <w:rsid w:val="24461567"/>
    <w:rsid w:val="25553977"/>
    <w:rsid w:val="25D7082F"/>
    <w:rsid w:val="25F630F2"/>
    <w:rsid w:val="266877EA"/>
    <w:rsid w:val="26BC0EB4"/>
    <w:rsid w:val="27633668"/>
    <w:rsid w:val="28BD1316"/>
    <w:rsid w:val="2987256D"/>
    <w:rsid w:val="2AD816AA"/>
    <w:rsid w:val="2B65243A"/>
    <w:rsid w:val="2BE7543F"/>
    <w:rsid w:val="2D220507"/>
    <w:rsid w:val="2D9D410D"/>
    <w:rsid w:val="2DB142AE"/>
    <w:rsid w:val="2DCC054E"/>
    <w:rsid w:val="2E426A62"/>
    <w:rsid w:val="2E6469D8"/>
    <w:rsid w:val="2EBB1CE1"/>
    <w:rsid w:val="2EED436F"/>
    <w:rsid w:val="2EFE9E37"/>
    <w:rsid w:val="30420F9B"/>
    <w:rsid w:val="31280191"/>
    <w:rsid w:val="31592A40"/>
    <w:rsid w:val="31D01265"/>
    <w:rsid w:val="3330332D"/>
    <w:rsid w:val="333F17C2"/>
    <w:rsid w:val="335B70E2"/>
    <w:rsid w:val="33C83A81"/>
    <w:rsid w:val="342866FA"/>
    <w:rsid w:val="354C5C0C"/>
    <w:rsid w:val="35852899"/>
    <w:rsid w:val="35C01269"/>
    <w:rsid w:val="36317AE8"/>
    <w:rsid w:val="367B5207"/>
    <w:rsid w:val="36C02C1A"/>
    <w:rsid w:val="36F9612C"/>
    <w:rsid w:val="377D6D5D"/>
    <w:rsid w:val="37F07A35"/>
    <w:rsid w:val="380B4369"/>
    <w:rsid w:val="380F5C07"/>
    <w:rsid w:val="382511A3"/>
    <w:rsid w:val="38961E84"/>
    <w:rsid w:val="390019F4"/>
    <w:rsid w:val="394A0EC1"/>
    <w:rsid w:val="39B747A8"/>
    <w:rsid w:val="3A19694C"/>
    <w:rsid w:val="3A40011A"/>
    <w:rsid w:val="3A6C5593"/>
    <w:rsid w:val="3A6F03FC"/>
    <w:rsid w:val="3AB26D1E"/>
    <w:rsid w:val="3B5A188F"/>
    <w:rsid w:val="3C1B2DEC"/>
    <w:rsid w:val="3C326368"/>
    <w:rsid w:val="3C790877"/>
    <w:rsid w:val="3DE03BA2"/>
    <w:rsid w:val="3DF338D5"/>
    <w:rsid w:val="3E285C74"/>
    <w:rsid w:val="3E907376"/>
    <w:rsid w:val="3E976956"/>
    <w:rsid w:val="3EA15797"/>
    <w:rsid w:val="3EEC4EF4"/>
    <w:rsid w:val="3EED2A1A"/>
    <w:rsid w:val="3F0D09C6"/>
    <w:rsid w:val="3F473ED8"/>
    <w:rsid w:val="40267F92"/>
    <w:rsid w:val="402C1320"/>
    <w:rsid w:val="406C796F"/>
    <w:rsid w:val="41B96BE3"/>
    <w:rsid w:val="42CD0147"/>
    <w:rsid w:val="445E32D1"/>
    <w:rsid w:val="44C002B6"/>
    <w:rsid w:val="44F92119"/>
    <w:rsid w:val="45BE2A1A"/>
    <w:rsid w:val="45DD6690"/>
    <w:rsid w:val="46AC4F69"/>
    <w:rsid w:val="46D85D5E"/>
    <w:rsid w:val="473F2AF3"/>
    <w:rsid w:val="47C06F1E"/>
    <w:rsid w:val="47E2206A"/>
    <w:rsid w:val="47F95F8C"/>
    <w:rsid w:val="4819662E"/>
    <w:rsid w:val="48B56357"/>
    <w:rsid w:val="48F36E7F"/>
    <w:rsid w:val="492928A1"/>
    <w:rsid w:val="494B7321"/>
    <w:rsid w:val="49593BF8"/>
    <w:rsid w:val="49C16F7D"/>
    <w:rsid w:val="4A4E2F3B"/>
    <w:rsid w:val="4A86024C"/>
    <w:rsid w:val="4A965D14"/>
    <w:rsid w:val="4B840262"/>
    <w:rsid w:val="4BFBC55B"/>
    <w:rsid w:val="4DB210B7"/>
    <w:rsid w:val="4DE408E4"/>
    <w:rsid w:val="4E06594B"/>
    <w:rsid w:val="4E3E0B9C"/>
    <w:rsid w:val="4E763013"/>
    <w:rsid w:val="4E8A004E"/>
    <w:rsid w:val="4EB23CC9"/>
    <w:rsid w:val="4EB96475"/>
    <w:rsid w:val="4F163F14"/>
    <w:rsid w:val="4F4C1097"/>
    <w:rsid w:val="4F8F4266"/>
    <w:rsid w:val="501A0773"/>
    <w:rsid w:val="5176064D"/>
    <w:rsid w:val="5191416E"/>
    <w:rsid w:val="51A056CA"/>
    <w:rsid w:val="52426781"/>
    <w:rsid w:val="52D90E94"/>
    <w:rsid w:val="53035C63"/>
    <w:rsid w:val="53057E21"/>
    <w:rsid w:val="53607807"/>
    <w:rsid w:val="53887DEA"/>
    <w:rsid w:val="53A87E5E"/>
    <w:rsid w:val="544A4C53"/>
    <w:rsid w:val="561604B4"/>
    <w:rsid w:val="572A6162"/>
    <w:rsid w:val="57FD3876"/>
    <w:rsid w:val="587D6C4E"/>
    <w:rsid w:val="59FD510C"/>
    <w:rsid w:val="5A2E6214"/>
    <w:rsid w:val="5A3928A9"/>
    <w:rsid w:val="5A47702B"/>
    <w:rsid w:val="5A7A2F5C"/>
    <w:rsid w:val="5A8B5169"/>
    <w:rsid w:val="5B3C2907"/>
    <w:rsid w:val="5B3D48E0"/>
    <w:rsid w:val="5BA142A2"/>
    <w:rsid w:val="5BFE64D3"/>
    <w:rsid w:val="5C6B34B0"/>
    <w:rsid w:val="5D0E2728"/>
    <w:rsid w:val="5E0C65C1"/>
    <w:rsid w:val="5E827D40"/>
    <w:rsid w:val="5EFF7ED4"/>
    <w:rsid w:val="5F41229A"/>
    <w:rsid w:val="5F796A2A"/>
    <w:rsid w:val="5F7C32D2"/>
    <w:rsid w:val="605024FC"/>
    <w:rsid w:val="605B738C"/>
    <w:rsid w:val="60CF38D6"/>
    <w:rsid w:val="60D3786A"/>
    <w:rsid w:val="60FD6695"/>
    <w:rsid w:val="61783F6D"/>
    <w:rsid w:val="6196689C"/>
    <w:rsid w:val="6198016C"/>
    <w:rsid w:val="61A94127"/>
    <w:rsid w:val="61D41430"/>
    <w:rsid w:val="61E41603"/>
    <w:rsid w:val="625B3673"/>
    <w:rsid w:val="62943029"/>
    <w:rsid w:val="62BB7814"/>
    <w:rsid w:val="632C670F"/>
    <w:rsid w:val="633D721D"/>
    <w:rsid w:val="64414AEB"/>
    <w:rsid w:val="64616F3B"/>
    <w:rsid w:val="64AD03D2"/>
    <w:rsid w:val="6613137D"/>
    <w:rsid w:val="66AF21DF"/>
    <w:rsid w:val="67777818"/>
    <w:rsid w:val="67A63985"/>
    <w:rsid w:val="67F53163"/>
    <w:rsid w:val="680601AA"/>
    <w:rsid w:val="682C1275"/>
    <w:rsid w:val="684352D5"/>
    <w:rsid w:val="68906041"/>
    <w:rsid w:val="68DE4FFE"/>
    <w:rsid w:val="69C02845"/>
    <w:rsid w:val="6A0509AF"/>
    <w:rsid w:val="6A0A6168"/>
    <w:rsid w:val="6B4F21E3"/>
    <w:rsid w:val="6B9876E6"/>
    <w:rsid w:val="6BB27DB4"/>
    <w:rsid w:val="6CD81D64"/>
    <w:rsid w:val="6D8C0AF7"/>
    <w:rsid w:val="6E227042"/>
    <w:rsid w:val="6E2A3912"/>
    <w:rsid w:val="6E53498E"/>
    <w:rsid w:val="6E7F2E62"/>
    <w:rsid w:val="6EBE7FC3"/>
    <w:rsid w:val="6FDBC97A"/>
    <w:rsid w:val="709276C4"/>
    <w:rsid w:val="709F1517"/>
    <w:rsid w:val="70BF3967"/>
    <w:rsid w:val="70C24F7A"/>
    <w:rsid w:val="711C5DC8"/>
    <w:rsid w:val="715B068A"/>
    <w:rsid w:val="71AF7537"/>
    <w:rsid w:val="71B25E53"/>
    <w:rsid w:val="71DE5D93"/>
    <w:rsid w:val="71E01DE7"/>
    <w:rsid w:val="71EF98A9"/>
    <w:rsid w:val="72062ED0"/>
    <w:rsid w:val="726447C6"/>
    <w:rsid w:val="729329B5"/>
    <w:rsid w:val="72FF4C55"/>
    <w:rsid w:val="731F7CCE"/>
    <w:rsid w:val="734D7008"/>
    <w:rsid w:val="7458685D"/>
    <w:rsid w:val="74EB37C0"/>
    <w:rsid w:val="755A5A0C"/>
    <w:rsid w:val="75B07D22"/>
    <w:rsid w:val="7658213B"/>
    <w:rsid w:val="767D5E56"/>
    <w:rsid w:val="76DC2717"/>
    <w:rsid w:val="777D3C34"/>
    <w:rsid w:val="778C085F"/>
    <w:rsid w:val="779307A5"/>
    <w:rsid w:val="77F71C38"/>
    <w:rsid w:val="77FB359A"/>
    <w:rsid w:val="79905EA0"/>
    <w:rsid w:val="799E680F"/>
    <w:rsid w:val="7ACA47EB"/>
    <w:rsid w:val="7B2F181B"/>
    <w:rsid w:val="7B3A2568"/>
    <w:rsid w:val="7BFF00A8"/>
    <w:rsid w:val="7D1E3B38"/>
    <w:rsid w:val="7D871368"/>
    <w:rsid w:val="7DE015FC"/>
    <w:rsid w:val="7DF06F0E"/>
    <w:rsid w:val="7DF10ED8"/>
    <w:rsid w:val="7E8DCE05"/>
    <w:rsid w:val="7F7B6CAB"/>
    <w:rsid w:val="7FB7C3E7"/>
    <w:rsid w:val="7FD64829"/>
    <w:rsid w:val="7FDBEBE8"/>
    <w:rsid w:val="BAA6607F"/>
    <w:rsid w:val="BBFF1A41"/>
    <w:rsid w:val="BBFF2F4C"/>
    <w:rsid w:val="BEAB6C0C"/>
    <w:rsid w:val="BFF66F09"/>
    <w:rsid w:val="BFFFAF2D"/>
    <w:rsid w:val="CFFF2168"/>
    <w:rsid w:val="ED7D0D2D"/>
    <w:rsid w:val="EFFFBB0D"/>
    <w:rsid w:val="FA7F49C3"/>
    <w:rsid w:val="FB9F2C38"/>
    <w:rsid w:val="FF7F7E50"/>
    <w:rsid w:val="FFF7D626"/>
    <w:rsid w:val="FFFE14A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autoRedefine/>
    <w:unhideWhenUsed/>
    <w:qFormat/>
    <w:uiPriority w:val="0"/>
    <w:pPr>
      <w:keepNext w:val="0"/>
      <w:keepLines w:val="0"/>
      <w:spacing w:beforeLines="0" w:beforeAutospacing="0" w:afterLines="0" w:afterAutospacing="0" w:line="600" w:lineRule="exact"/>
      <w:ind w:firstLine="880" w:firstLineChars="200"/>
      <w:jc w:val="left"/>
      <w:outlineLvl w:val="1"/>
    </w:pPr>
    <w:rPr>
      <w:rFonts w:ascii="Arial" w:hAnsi="Arial" w:eastAsia="黑体"/>
    </w:rPr>
  </w:style>
  <w:style w:type="character" w:default="1" w:styleId="17">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4">
    <w:name w:val="Normal Indent"/>
    <w:basedOn w:val="1"/>
    <w:next w:val="1"/>
    <w:qFormat/>
    <w:uiPriority w:val="99"/>
    <w:pPr>
      <w:ind w:firstLine="420" w:firstLineChars="200"/>
    </w:pPr>
    <w:rPr>
      <w:rFonts w:eastAsia="仿宋"/>
      <w:sz w:val="32"/>
    </w:rPr>
  </w:style>
  <w:style w:type="paragraph" w:styleId="5">
    <w:name w:val="toa heading"/>
    <w:basedOn w:val="1"/>
    <w:next w:val="1"/>
    <w:autoRedefine/>
    <w:qFormat/>
    <w:uiPriority w:val="0"/>
    <w:pPr>
      <w:spacing w:before="120"/>
    </w:pPr>
    <w:rPr>
      <w:rFonts w:ascii="Arial" w:hAnsi="Arial"/>
      <w:b/>
      <w:bCs/>
    </w:rPr>
  </w:style>
  <w:style w:type="paragraph" w:styleId="6">
    <w:name w:val="Body Text"/>
    <w:basedOn w:val="1"/>
    <w:next w:val="7"/>
    <w:autoRedefine/>
    <w:qFormat/>
    <w:uiPriority w:val="0"/>
    <w:pPr>
      <w:spacing w:after="120" w:line="560" w:lineRule="exact"/>
    </w:pPr>
  </w:style>
  <w:style w:type="paragraph" w:customStyle="1" w:styleId="7">
    <w:name w:val="p0"/>
    <w:basedOn w:val="1"/>
    <w:qFormat/>
    <w:uiPriority w:val="0"/>
    <w:pPr>
      <w:widowControl/>
      <w:spacing w:before="100" w:beforeLines="0" w:beforeAutospacing="1" w:after="100" w:afterLines="0" w:afterAutospacing="1"/>
      <w:jc w:val="left"/>
    </w:pPr>
    <w:rPr>
      <w:rFonts w:ascii="宋体" w:hAnsi="宋体" w:eastAsia="宋体" w:cs="宋体"/>
      <w:kern w:val="0"/>
      <w:sz w:val="24"/>
      <w:szCs w:val="24"/>
    </w:rPr>
  </w:style>
  <w:style w:type="paragraph" w:styleId="8">
    <w:name w:val="Body Text Indent"/>
    <w:basedOn w:val="1"/>
    <w:next w:val="4"/>
    <w:autoRedefine/>
    <w:qFormat/>
    <w:uiPriority w:val="0"/>
    <w:pPr>
      <w:spacing w:after="120" w:afterLines="0" w:afterAutospacing="0"/>
      <w:ind w:left="420" w:leftChars="200"/>
    </w:pPr>
  </w:style>
  <w:style w:type="paragraph" w:styleId="9">
    <w:name w:val="Body Text Indent 2"/>
    <w:basedOn w:val="1"/>
    <w:autoRedefine/>
    <w:qFormat/>
    <w:uiPriority w:val="0"/>
    <w:pPr>
      <w:spacing w:after="120" w:line="480" w:lineRule="auto"/>
      <w:ind w:left="420" w:leftChars="200"/>
    </w:pPr>
    <w:rPr>
      <w:rFonts w:ascii="Times New Roman" w:hAnsi="Times New Roman" w:eastAsia="宋体"/>
    </w:rPr>
  </w:style>
  <w:style w:type="paragraph" w:styleId="10">
    <w:name w:val="endnote text"/>
    <w:basedOn w:val="1"/>
    <w:next w:val="11"/>
    <w:autoRedefine/>
    <w:qFormat/>
    <w:uiPriority w:val="0"/>
    <w:pPr>
      <w:snapToGrid w:val="0"/>
      <w:jc w:val="left"/>
    </w:pPr>
  </w:style>
  <w:style w:type="paragraph" w:styleId="11">
    <w:name w:val="Balloon Text"/>
    <w:basedOn w:val="1"/>
    <w:next w:val="10"/>
    <w:autoRedefine/>
    <w:unhideWhenUsed/>
    <w:qFormat/>
    <w:uiPriority w:val="99"/>
    <w:rPr>
      <w:sz w:val="18"/>
      <w:szCs w:val="18"/>
    </w:rPr>
  </w:style>
  <w:style w:type="paragraph" w:styleId="12">
    <w:name w:val="footer"/>
    <w:basedOn w:val="1"/>
    <w:autoRedefine/>
    <w:qFormat/>
    <w:uiPriority w:val="0"/>
    <w:pPr>
      <w:tabs>
        <w:tab w:val="center" w:pos="4153"/>
        <w:tab w:val="right" w:pos="8306"/>
      </w:tabs>
      <w:snapToGrid w:val="0"/>
      <w:jc w:val="left"/>
    </w:pPr>
    <w:rPr>
      <w:sz w:val="18"/>
    </w:rPr>
  </w:style>
  <w:style w:type="paragraph" w:styleId="13">
    <w:name w:val="Body Text 2"/>
    <w:basedOn w:val="1"/>
    <w:autoRedefine/>
    <w:qFormat/>
    <w:uiPriority w:val="0"/>
    <w:pPr>
      <w:spacing w:after="120" w:afterLines="0" w:afterAutospacing="0" w:line="480" w:lineRule="auto"/>
    </w:pPr>
  </w:style>
  <w:style w:type="paragraph" w:styleId="14">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5">
    <w:name w:val="Body Text First Indent 2"/>
    <w:basedOn w:val="8"/>
    <w:next w:val="1"/>
    <w:autoRedefine/>
    <w:qFormat/>
    <w:uiPriority w:val="0"/>
    <w:pPr>
      <w:ind w:firstLine="420" w:firstLineChars="200"/>
    </w:pPr>
  </w:style>
  <w:style w:type="character" w:styleId="18">
    <w:name w:val="Strong"/>
    <w:basedOn w:val="17"/>
    <w:autoRedefine/>
    <w:qFormat/>
    <w:uiPriority w:val="0"/>
    <w:rPr>
      <w:b/>
    </w:rPr>
  </w:style>
  <w:style w:type="paragraph" w:customStyle="1" w:styleId="19">
    <w:name w:val="样式 行距: 固定值 28.9 磅"/>
    <w:basedOn w:val="1"/>
    <w:autoRedefine/>
    <w:qFormat/>
    <w:uiPriority w:val="0"/>
    <w:pPr>
      <w:spacing w:line="578" w:lineRule="exact"/>
    </w:pPr>
    <w:rPr>
      <w:rFonts w:cs="宋体"/>
      <w:szCs w:val="20"/>
    </w:rPr>
  </w:style>
  <w:style w:type="paragraph" w:customStyle="1" w:styleId="20">
    <w:name w:val="p"/>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1">
    <w:name w:val="正文首行缩进 21"/>
    <w:basedOn w:val="1"/>
    <w:autoRedefine/>
    <w:qFormat/>
    <w:uiPriority w:val="0"/>
    <w:pPr>
      <w:ind w:left="420" w:leftChars="200" w:firstLine="210"/>
    </w:pPr>
  </w:style>
  <w:style w:type="paragraph" w:customStyle="1" w:styleId="22">
    <w:name w:val="Default"/>
    <w:autoRedefine/>
    <w:qFormat/>
    <w:uiPriority w:val="0"/>
    <w:pPr>
      <w:autoSpaceDE w:val="0"/>
      <w:autoSpaceDN w:val="0"/>
      <w:adjustRightInd w:val="0"/>
    </w:pPr>
    <w:rPr>
      <w:rFonts w:ascii="Arial" w:hAnsi="Arial" w:eastAsia="宋体" w:cs="Arial"/>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18</Pages>
  <Words>6851</Words>
  <Characters>7518</Characters>
  <Lines>0</Lines>
  <Paragraphs>0</Paragraphs>
  <TotalTime>8</TotalTime>
  <ScaleCrop>false</ScaleCrop>
  <LinksUpToDate>false</LinksUpToDate>
  <CharactersWithSpaces>7549</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2023-04-07T18:31:00Z</dcterms:created>
  <dc:creator>左先生</dc:creator>
  <cp:lastModifiedBy>Administrator</cp:lastModifiedBy>
  <cp:lastPrinted>2023-07-28T11:10:00Z</cp:lastPrinted>
  <dcterms:modified xsi:type="dcterms:W3CDTF">2025-07-31T08:49:10Z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49708599F03A49A1A2563A5700CC4775_13</vt:lpwstr>
  </property>
  <property fmtid="{D5CDD505-2E9C-101B-9397-08002B2CF9AE}" pid="4" name="woTemplateTypoMode" linkTarget="0">
    <vt:lpwstr>web</vt:lpwstr>
  </property>
  <property fmtid="{D5CDD505-2E9C-101B-9397-08002B2CF9AE}" pid="5" name="woTemplate" linkTarget="0">
    <vt:i4>1</vt:i4>
  </property>
  <property fmtid="{D5CDD505-2E9C-101B-9397-08002B2CF9AE}" pid="6" name="KSOTemplateDocerSaveRecord">
    <vt:lpwstr>eyJoZGlkIjoiOWQ3M2Y1NTQ1NDMxODVkOTJkYWE4ZGRjNGY2M2UzZjMifQ==</vt:lpwstr>
  </property>
</Properties>
</file>